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89348" w14:textId="77777777" w:rsidR="000116F4" w:rsidRDefault="000116F4" w:rsidP="00350A52">
      <w:pPr>
        <w:jc w:val="center"/>
      </w:pPr>
    </w:p>
    <w:p w14:paraId="11F6FABD" w14:textId="77777777" w:rsidR="00350A52" w:rsidRPr="00C21068" w:rsidRDefault="00350A52" w:rsidP="00350A52">
      <w:pPr>
        <w:spacing w:line="0" w:lineRule="atLeast"/>
        <w:ind w:right="-99"/>
        <w:jc w:val="center"/>
        <w:rPr>
          <w:rFonts w:ascii="Arial" w:eastAsia="Arial" w:hAnsi="Arial"/>
          <w:b/>
          <w:color w:val="0070C0"/>
          <w:sz w:val="32"/>
          <w:szCs w:val="32"/>
        </w:rPr>
      </w:pPr>
      <w:bookmarkStart w:id="0" w:name="page1"/>
      <w:bookmarkEnd w:id="0"/>
      <w:r w:rsidRPr="00C21068">
        <w:rPr>
          <w:rFonts w:ascii="Arial" w:eastAsia="Arial" w:hAnsi="Arial"/>
          <w:b/>
          <w:color w:val="0070C0"/>
          <w:sz w:val="32"/>
          <w:szCs w:val="32"/>
        </w:rPr>
        <w:t>St</w:t>
      </w:r>
      <w:bdo w:val="ltr">
        <w:r w:rsidRPr="00C21068">
          <w:rPr>
            <w:rFonts w:ascii="Arial" w:eastAsia="Arial" w:hAnsi="Arial"/>
            <w:b/>
            <w:color w:val="0070C0"/>
            <w:sz w:val="32"/>
            <w:szCs w:val="32"/>
          </w:rPr>
          <w:t xml:space="preserve"> Joseph's Catholic Primary School</w:t>
        </w:r>
        <w:r>
          <w:t>‬</w:t>
        </w:r>
        <w:r w:rsidR="00000000">
          <w:t>‬</w:t>
        </w:r>
      </w:bdo>
    </w:p>
    <w:p w14:paraId="4AFDE65F" w14:textId="77777777" w:rsidR="00350A52" w:rsidRPr="00C21068" w:rsidRDefault="00350A52" w:rsidP="00350A52">
      <w:pPr>
        <w:spacing w:line="62" w:lineRule="exact"/>
        <w:rPr>
          <w:rFonts w:ascii="Times New Roman" w:eastAsia="Times New Roman" w:hAnsi="Times New Roman"/>
          <w:color w:val="0070C0"/>
          <w:sz w:val="32"/>
          <w:szCs w:val="32"/>
        </w:rPr>
      </w:pPr>
    </w:p>
    <w:p w14:paraId="097BAFD2" w14:textId="77777777" w:rsidR="00C20161" w:rsidRDefault="00350A52" w:rsidP="00350A52">
      <w:pPr>
        <w:jc w:val="center"/>
        <w:rPr>
          <w:rFonts w:ascii="Arial" w:eastAsia="Arial" w:hAnsi="Arial"/>
          <w:b/>
          <w:color w:val="0070C0"/>
          <w:sz w:val="32"/>
          <w:szCs w:val="32"/>
        </w:rPr>
      </w:pPr>
      <w:r w:rsidRPr="00C21068">
        <w:rPr>
          <w:rFonts w:ascii="Arial" w:eastAsia="Arial" w:hAnsi="Arial"/>
          <w:b/>
          <w:color w:val="0070C0"/>
          <w:sz w:val="32"/>
          <w:szCs w:val="32"/>
        </w:rPr>
        <w:t>Religious</w:t>
      </w:r>
      <w:bdo w:val="ltr">
        <w:r w:rsidRPr="00C21068">
          <w:rPr>
            <w:rFonts w:ascii="Arial" w:eastAsia="Arial" w:hAnsi="Arial"/>
            <w:b/>
            <w:color w:val="0070C0"/>
            <w:sz w:val="32"/>
            <w:szCs w:val="32"/>
          </w:rPr>
          <w:t xml:space="preserve"> Education: Other Faiths Curriculum Map</w:t>
        </w:r>
        <w:r>
          <w:t>‬</w:t>
        </w:r>
        <w:r w:rsidR="00000000">
          <w:t>‬</w:t>
        </w:r>
      </w:bdo>
    </w:p>
    <w:p w14:paraId="6914AE94" w14:textId="77777777" w:rsidR="00350A52" w:rsidRDefault="00350A52" w:rsidP="00350A52">
      <w:pPr>
        <w:jc w:val="center"/>
      </w:pPr>
    </w:p>
    <w:p w14:paraId="597A52CF" w14:textId="77777777" w:rsidR="00350A52" w:rsidRDefault="00350A52"/>
    <w:p w14:paraId="44C7B062" w14:textId="77777777" w:rsidR="00350A52" w:rsidRDefault="00350A52" w:rsidP="00350A52">
      <w:pPr>
        <w:jc w:val="center"/>
      </w:pPr>
      <w:r>
        <w:rPr>
          <w:noProof/>
        </w:rPr>
        <w:drawing>
          <wp:inline distT="0" distB="0" distL="0" distR="0" wp14:anchorId="14908520" wp14:editId="074FE8C2">
            <wp:extent cx="1033974" cy="77109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54188" cy="786174"/>
                    </a:xfrm>
                    <a:prstGeom prst="rect">
                      <a:avLst/>
                    </a:prstGeom>
                    <a:noFill/>
                  </pic:spPr>
                </pic:pic>
              </a:graphicData>
            </a:graphic>
          </wp:inline>
        </w:drawing>
      </w:r>
    </w:p>
    <w:p w14:paraId="3BC669A2" w14:textId="77777777" w:rsidR="00350A52" w:rsidRDefault="00350A52"/>
    <w:p w14:paraId="38980CAB" w14:textId="77777777" w:rsidR="00C20161" w:rsidRPr="00C20161" w:rsidRDefault="00C20161">
      <w:pPr>
        <w:rPr>
          <w:rFonts w:ascii="Arial" w:hAnsi="Arial"/>
          <w:b/>
        </w:rPr>
      </w:pPr>
      <w:r w:rsidRPr="00C20161">
        <w:rPr>
          <w:rFonts w:ascii="Arial" w:hAnsi="Arial"/>
          <w:b/>
        </w:rPr>
        <w:t xml:space="preserve">Purpose of Study </w:t>
      </w:r>
    </w:p>
    <w:p w14:paraId="3C2AC806" w14:textId="77777777" w:rsidR="00C20161" w:rsidRDefault="00C20161" w:rsidP="00C20161">
      <w:pPr>
        <w:spacing w:line="0" w:lineRule="atLeast"/>
        <w:rPr>
          <w:rFonts w:ascii="Arial" w:eastAsia="Arial" w:hAnsi="Arial"/>
          <w:sz w:val="17"/>
        </w:rPr>
      </w:pPr>
    </w:p>
    <w:p w14:paraId="50486818" w14:textId="77777777" w:rsidR="00C20161" w:rsidRPr="00350A52" w:rsidRDefault="00C20161" w:rsidP="00350A52">
      <w:pPr>
        <w:pStyle w:val="ListParagraph"/>
        <w:numPr>
          <w:ilvl w:val="0"/>
          <w:numId w:val="1"/>
        </w:numPr>
        <w:spacing w:line="0" w:lineRule="atLeast"/>
        <w:rPr>
          <w:rFonts w:ascii="Arial" w:eastAsia="Arial" w:hAnsi="Arial"/>
        </w:rPr>
      </w:pPr>
      <w:r w:rsidRPr="00350A52">
        <w:rPr>
          <w:rFonts w:ascii="Arial" w:eastAsia="Arial" w:hAnsi="Arial"/>
        </w:rPr>
        <w:t xml:space="preserve">To encourage respectful dialogue with those of other faiths. </w:t>
      </w:r>
    </w:p>
    <w:p w14:paraId="04CE395D" w14:textId="77777777" w:rsidR="00C20161" w:rsidRPr="00350A52" w:rsidRDefault="00C20161" w:rsidP="00C20161">
      <w:pPr>
        <w:spacing w:line="13" w:lineRule="exact"/>
        <w:rPr>
          <w:rFonts w:ascii="Arial" w:eastAsia="Times New Roman" w:hAnsi="Arial"/>
        </w:rPr>
      </w:pPr>
    </w:p>
    <w:p w14:paraId="767B53B0" w14:textId="77777777" w:rsidR="00C20161" w:rsidRPr="00350A52" w:rsidRDefault="00350A52" w:rsidP="00350A52">
      <w:pPr>
        <w:pStyle w:val="ListParagraph"/>
        <w:numPr>
          <w:ilvl w:val="0"/>
          <w:numId w:val="1"/>
        </w:numPr>
        <w:rPr>
          <w:rFonts w:ascii="Arial" w:eastAsia="Arial" w:hAnsi="Arial"/>
        </w:rPr>
      </w:pPr>
      <w:r>
        <w:rPr>
          <w:rFonts w:ascii="Arial" w:eastAsia="Arial" w:hAnsi="Arial"/>
        </w:rPr>
        <w:t xml:space="preserve">To </w:t>
      </w:r>
      <w:r w:rsidR="00C20161" w:rsidRPr="00350A52">
        <w:rPr>
          <w:rFonts w:ascii="Arial" w:eastAsia="Arial" w:hAnsi="Arial"/>
        </w:rPr>
        <w:t>embody the Christian call to love one another</w:t>
      </w:r>
    </w:p>
    <w:p w14:paraId="74467BE6" w14:textId="77777777" w:rsidR="00C20161" w:rsidRPr="00350A52" w:rsidRDefault="00350A52" w:rsidP="00350A52">
      <w:pPr>
        <w:pStyle w:val="ListParagraph"/>
        <w:numPr>
          <w:ilvl w:val="0"/>
          <w:numId w:val="1"/>
        </w:numPr>
        <w:rPr>
          <w:rFonts w:ascii="Arial" w:hAnsi="Arial"/>
        </w:rPr>
      </w:pPr>
      <w:r>
        <w:rPr>
          <w:rFonts w:ascii="Arial" w:hAnsi="Arial"/>
        </w:rPr>
        <w:t>To fulfil the</w:t>
      </w:r>
      <w:r w:rsidR="00C20161" w:rsidRPr="00350A52">
        <w:rPr>
          <w:rFonts w:ascii="Arial" w:hAnsi="Arial"/>
        </w:rPr>
        <w:t xml:space="preserve"> requirement of the Bishop Conference of England and Wales </w:t>
      </w:r>
    </w:p>
    <w:p w14:paraId="4F0C1539" w14:textId="77777777" w:rsidR="00C20161" w:rsidRDefault="000858C6" w:rsidP="00350A52">
      <w:pPr>
        <w:pStyle w:val="ListParagraph"/>
        <w:numPr>
          <w:ilvl w:val="0"/>
          <w:numId w:val="1"/>
        </w:numPr>
        <w:rPr>
          <w:rFonts w:ascii="Arial" w:hAnsi="Arial"/>
        </w:rPr>
      </w:pPr>
      <w:r w:rsidRPr="00350A52">
        <w:rPr>
          <w:rFonts w:ascii="Arial" w:hAnsi="Arial"/>
        </w:rPr>
        <w:t xml:space="preserve">To support the teaching and implementation of our fundamental British </w:t>
      </w:r>
      <w:r w:rsidR="00350A52" w:rsidRPr="00350A52">
        <w:rPr>
          <w:rFonts w:ascii="Arial" w:hAnsi="Arial"/>
        </w:rPr>
        <w:t>Values</w:t>
      </w:r>
      <w:r w:rsidR="00350A52">
        <w:rPr>
          <w:rFonts w:ascii="Arial" w:hAnsi="Arial"/>
        </w:rPr>
        <w:t>, preparing them for life in modern Britain</w:t>
      </w:r>
    </w:p>
    <w:p w14:paraId="1D97107D" w14:textId="77777777" w:rsidR="00350A52" w:rsidRDefault="00350A52" w:rsidP="00350A52">
      <w:pPr>
        <w:pStyle w:val="ListParagraph"/>
        <w:numPr>
          <w:ilvl w:val="0"/>
          <w:numId w:val="1"/>
        </w:numPr>
        <w:rPr>
          <w:rFonts w:ascii="Arial" w:hAnsi="Arial"/>
        </w:rPr>
      </w:pPr>
      <w:r>
        <w:rPr>
          <w:rFonts w:ascii="Arial" w:hAnsi="Arial"/>
        </w:rPr>
        <w:t>To respect and value other members of our school community with different beliefs</w:t>
      </w:r>
    </w:p>
    <w:p w14:paraId="47604AA6" w14:textId="77777777" w:rsidR="00E35B7F" w:rsidRDefault="00E35B7F" w:rsidP="008922F4">
      <w:pPr>
        <w:rPr>
          <w:rFonts w:ascii="Arial" w:hAnsi="Arial"/>
        </w:rPr>
      </w:pPr>
    </w:p>
    <w:p w14:paraId="541CA7D5" w14:textId="77777777" w:rsidR="008922F4" w:rsidRPr="00385FA7" w:rsidRDefault="008922F4" w:rsidP="008922F4">
      <w:pPr>
        <w:rPr>
          <w:rFonts w:ascii="Arial" w:hAnsi="Arial"/>
          <w:b/>
        </w:rPr>
      </w:pPr>
      <w:r w:rsidRPr="00385FA7">
        <w:rPr>
          <w:rFonts w:ascii="Arial" w:hAnsi="Arial"/>
          <w:b/>
        </w:rPr>
        <w:t>Intent</w:t>
      </w:r>
    </w:p>
    <w:p w14:paraId="6A5F74F0" w14:textId="77777777" w:rsidR="00385FA7" w:rsidRDefault="00385FA7" w:rsidP="008922F4">
      <w:pPr>
        <w:rPr>
          <w:rFonts w:ascii="Arial" w:hAnsi="Arial"/>
        </w:rPr>
      </w:pPr>
    </w:p>
    <w:p w14:paraId="6B15FDDE" w14:textId="77777777" w:rsidR="00385FA7" w:rsidRDefault="005B7FC2" w:rsidP="008922F4">
      <w:pPr>
        <w:rPr>
          <w:rFonts w:ascii="Arial" w:hAnsi="Arial"/>
        </w:rPr>
      </w:pPr>
      <w:r w:rsidRPr="005B7FC2">
        <w:rPr>
          <w:rFonts w:ascii="Arial" w:hAnsi="Arial"/>
        </w:rPr>
        <w:t xml:space="preserve">Our Other Faiths Curriculum aims to excite, inspire and stimulate children’s knowledge, respect and understanding about their own faith and the diversity of faith of different groups of people, both in the UK and abroad. </w:t>
      </w:r>
    </w:p>
    <w:p w14:paraId="45B90FF4" w14:textId="77777777" w:rsidR="00350A52" w:rsidRDefault="005B7FC2" w:rsidP="008922F4">
      <w:pPr>
        <w:rPr>
          <w:rFonts w:ascii="Arial" w:hAnsi="Arial"/>
        </w:rPr>
      </w:pPr>
      <w:r w:rsidRPr="005B7FC2">
        <w:rPr>
          <w:rFonts w:ascii="Arial" w:hAnsi="Arial"/>
        </w:rPr>
        <w:t>Pupils will develop their religious knowledge and understanding through a broad and</w:t>
      </w:r>
      <w:r w:rsidRPr="005B7FC2">
        <w:rPr>
          <w:rFonts w:ascii="Arial" w:hAnsi="Arial"/>
        </w:rPr>
        <w:t xml:space="preserve">‬ </w:t>
      </w:r>
      <w:bdo w:val="ltr">
        <w:r w:rsidRPr="005B7FC2">
          <w:rPr>
            <w:rFonts w:ascii="Arial" w:hAnsi="Arial"/>
          </w:rPr>
          <w:t>balanced curriculum, which explores these other faiths</w:t>
        </w:r>
        <w:r w:rsidR="00385FA7">
          <w:rPr>
            <w:rFonts w:ascii="Arial" w:hAnsi="Arial"/>
          </w:rPr>
          <w:t>.</w:t>
        </w:r>
        <w:r>
          <w:t>‬</w:t>
        </w:r>
        <w:r w:rsidR="00000000">
          <w:t>‬</w:t>
        </w:r>
      </w:bdo>
    </w:p>
    <w:p w14:paraId="67A5E977" w14:textId="77777777" w:rsidR="009C38BA" w:rsidRDefault="009C38BA" w:rsidP="008922F4">
      <w:pPr>
        <w:rPr>
          <w:rFonts w:ascii="Arial" w:hAnsi="Arial"/>
        </w:rPr>
      </w:pPr>
      <w:r>
        <w:rPr>
          <w:rFonts w:ascii="Arial" w:hAnsi="Arial"/>
        </w:rPr>
        <w:t>We will deliver the Other Faiths Curriculum during enrichment weeks throughout the year</w:t>
      </w:r>
      <w:r w:rsidR="006177D2">
        <w:rPr>
          <w:rFonts w:ascii="Arial" w:hAnsi="Arial"/>
        </w:rPr>
        <w:t xml:space="preserve">.  Following a two year cycle - Year A, Judaism and Islam, Year B- Hinduism and Sikhism.  </w:t>
      </w:r>
    </w:p>
    <w:p w14:paraId="62FA74A9" w14:textId="77777777" w:rsidR="00385FA7" w:rsidRDefault="00385FA7" w:rsidP="008922F4">
      <w:pPr>
        <w:rPr>
          <w:rFonts w:ascii="Arial" w:hAnsi="Arial"/>
        </w:rPr>
      </w:pPr>
    </w:p>
    <w:p w14:paraId="3D5A6FF4" w14:textId="77777777" w:rsidR="00385FA7" w:rsidRPr="00385FA7" w:rsidRDefault="00385FA7" w:rsidP="008922F4">
      <w:pPr>
        <w:rPr>
          <w:rFonts w:ascii="Arial" w:hAnsi="Arial"/>
          <w:b/>
        </w:rPr>
      </w:pPr>
      <w:r w:rsidRPr="00385FA7">
        <w:rPr>
          <w:rFonts w:ascii="Arial" w:hAnsi="Arial"/>
          <w:b/>
        </w:rPr>
        <w:t>Implementation</w:t>
      </w:r>
    </w:p>
    <w:p w14:paraId="5185C772" w14:textId="77777777" w:rsidR="00385FA7" w:rsidRDefault="00385FA7" w:rsidP="008922F4">
      <w:pPr>
        <w:rPr>
          <w:rFonts w:ascii="Arial" w:hAnsi="Arial"/>
        </w:rPr>
      </w:pPr>
    </w:p>
    <w:p w14:paraId="14413828" w14:textId="77777777" w:rsidR="00385FA7" w:rsidRDefault="00385FA7" w:rsidP="008922F4">
      <w:pPr>
        <w:rPr>
          <w:rFonts w:ascii="Arial" w:hAnsi="Arial"/>
        </w:rPr>
      </w:pPr>
      <w:r>
        <w:rPr>
          <w:rFonts w:ascii="Arial" w:hAnsi="Arial"/>
        </w:rPr>
        <w:t xml:space="preserve">We do this by: </w:t>
      </w:r>
    </w:p>
    <w:p w14:paraId="251424E9" w14:textId="77777777" w:rsidR="00385FA7" w:rsidRDefault="00385FA7" w:rsidP="008922F4">
      <w:pPr>
        <w:rPr>
          <w:rFonts w:ascii="Arial" w:hAnsi="Arial"/>
        </w:rPr>
      </w:pPr>
      <w:r>
        <w:rPr>
          <w:rFonts w:ascii="Arial" w:hAnsi="Arial"/>
        </w:rPr>
        <w:t xml:space="preserve">Providing a high quality Other Faiths Curriculum that children both enjoy and find challenging </w:t>
      </w:r>
    </w:p>
    <w:p w14:paraId="10D8B1F9" w14:textId="77777777" w:rsidR="00385FA7" w:rsidRDefault="00385FA7" w:rsidP="008922F4">
      <w:pPr>
        <w:rPr>
          <w:rFonts w:ascii="Arial" w:hAnsi="Arial"/>
        </w:rPr>
      </w:pPr>
      <w:r>
        <w:rPr>
          <w:rFonts w:ascii="Arial" w:hAnsi="Arial"/>
        </w:rPr>
        <w:t xml:space="preserve">Providing opportunities to explore the beliefs and practices of other faith groups and thereby deepening our own Catholic understanding of God </w:t>
      </w:r>
    </w:p>
    <w:p w14:paraId="64306131" w14:textId="77777777" w:rsidR="00385FA7" w:rsidRDefault="00385FA7" w:rsidP="008922F4">
      <w:pPr>
        <w:rPr>
          <w:rFonts w:ascii="Arial" w:hAnsi="Arial"/>
        </w:rPr>
      </w:pPr>
      <w:r>
        <w:rPr>
          <w:rFonts w:ascii="Arial" w:hAnsi="Arial"/>
        </w:rPr>
        <w:t xml:space="preserve">Employing ‘Review and Remember’ lessons to ensure  new knowledge and understanding is fully embedded </w:t>
      </w:r>
    </w:p>
    <w:p w14:paraId="2F0D766F" w14:textId="77777777" w:rsidR="00E35B7F" w:rsidRDefault="00E35B7F" w:rsidP="008922F4">
      <w:pPr>
        <w:rPr>
          <w:rFonts w:ascii="Arial" w:hAnsi="Arial"/>
        </w:rPr>
      </w:pPr>
    </w:p>
    <w:p w14:paraId="2125A59C" w14:textId="77777777" w:rsidR="00241114" w:rsidRDefault="00E35B7F" w:rsidP="008922F4">
      <w:pPr>
        <w:rPr>
          <w:rFonts w:ascii="Arial" w:hAnsi="Arial"/>
          <w:b/>
        </w:rPr>
      </w:pPr>
      <w:r w:rsidRPr="00E35B7F">
        <w:rPr>
          <w:rFonts w:ascii="Arial" w:hAnsi="Arial"/>
          <w:b/>
        </w:rPr>
        <w:t xml:space="preserve">Scope </w:t>
      </w:r>
    </w:p>
    <w:p w14:paraId="3F068445" w14:textId="29AB0683" w:rsidR="00E35B7F" w:rsidRDefault="00E35B7F" w:rsidP="008922F4">
      <w:pPr>
        <w:rPr>
          <w:rFonts w:ascii="Arial" w:hAnsi="Arial"/>
        </w:rPr>
      </w:pPr>
      <w:r w:rsidRPr="00E35B7F">
        <w:rPr>
          <w:rFonts w:ascii="Arial" w:hAnsi="Arial"/>
        </w:rPr>
        <w:t xml:space="preserve">All year groups study the Other Faiths Curriculum.  </w:t>
      </w:r>
      <w:r>
        <w:rPr>
          <w:rFonts w:ascii="Arial" w:hAnsi="Arial"/>
        </w:rPr>
        <w:t xml:space="preserve">The four main world faiths are explored: Judaism, Islam, Hinduism and Sikhism.  </w:t>
      </w:r>
    </w:p>
    <w:p w14:paraId="780D19E3" w14:textId="77777777" w:rsidR="0095301C" w:rsidRDefault="0095301C" w:rsidP="008922F4">
      <w:pPr>
        <w:rPr>
          <w:rFonts w:ascii="Arial" w:hAnsi="Arial"/>
        </w:rPr>
      </w:pPr>
    </w:p>
    <w:p w14:paraId="29A71CF7" w14:textId="77777777" w:rsidR="0095301C" w:rsidRDefault="0095301C" w:rsidP="008922F4">
      <w:pPr>
        <w:rPr>
          <w:rFonts w:ascii="Arial" w:hAnsi="Arial"/>
          <w:b/>
          <w:bCs/>
          <w:sz w:val="28"/>
          <w:szCs w:val="28"/>
          <w:u w:val="single"/>
        </w:rPr>
      </w:pPr>
      <w:r w:rsidRPr="00241114">
        <w:rPr>
          <w:rFonts w:ascii="Arial" w:hAnsi="Arial"/>
          <w:b/>
          <w:bCs/>
          <w:sz w:val="28"/>
          <w:szCs w:val="28"/>
          <w:u w:val="single"/>
        </w:rPr>
        <w:lastRenderedPageBreak/>
        <w:t xml:space="preserve">Year A </w:t>
      </w:r>
    </w:p>
    <w:p w14:paraId="0BB39EA7" w14:textId="77777777" w:rsidR="000E74E2" w:rsidRPr="00241114" w:rsidRDefault="000E74E2" w:rsidP="008922F4">
      <w:pPr>
        <w:rPr>
          <w:rFonts w:ascii="Arial" w:hAnsi="Arial"/>
          <w:b/>
          <w:bCs/>
          <w:sz w:val="28"/>
          <w:szCs w:val="28"/>
          <w:u w:val="single"/>
        </w:rPr>
      </w:pPr>
    </w:p>
    <w:tbl>
      <w:tblPr>
        <w:tblStyle w:val="TableGrid"/>
        <w:tblpPr w:leftFromText="180" w:rightFromText="180" w:vertAnchor="text" w:horzAnchor="margin" w:tblpY="92"/>
        <w:tblW w:w="0" w:type="auto"/>
        <w:tblLook w:val="04A0" w:firstRow="1" w:lastRow="0" w:firstColumn="1" w:lastColumn="0" w:noHBand="0" w:noVBand="1"/>
      </w:tblPr>
      <w:tblGrid>
        <w:gridCol w:w="1127"/>
        <w:gridCol w:w="1771"/>
        <w:gridCol w:w="1570"/>
        <w:gridCol w:w="1896"/>
        <w:gridCol w:w="1896"/>
        <w:gridCol w:w="1896"/>
        <w:gridCol w:w="1896"/>
        <w:gridCol w:w="1896"/>
      </w:tblGrid>
      <w:tr w:rsidR="000E74E2" w14:paraId="367049A7" w14:textId="77777777" w:rsidTr="00FE07AB">
        <w:trPr>
          <w:trHeight w:val="138"/>
        </w:trPr>
        <w:tc>
          <w:tcPr>
            <w:tcW w:w="1127" w:type="dxa"/>
            <w:vMerge w:val="restart"/>
            <w:shd w:val="clear" w:color="auto" w:fill="C5E0B3" w:themeFill="accent6" w:themeFillTint="66"/>
          </w:tcPr>
          <w:p w14:paraId="0B0F012E" w14:textId="6FB4F879" w:rsidR="000E74E2" w:rsidRDefault="000E74E2" w:rsidP="00736DFE">
            <w:r w:rsidRPr="00736DFE">
              <w:t>Autumn</w:t>
            </w:r>
            <w:r>
              <w:t xml:space="preserve"> Term</w:t>
            </w:r>
          </w:p>
          <w:p w14:paraId="6BD0F1BF" w14:textId="77777777" w:rsidR="000E74E2" w:rsidRPr="00736DFE" w:rsidRDefault="000E74E2" w:rsidP="00736DFE"/>
          <w:p w14:paraId="59AD0632" w14:textId="77777777" w:rsidR="000E74E2" w:rsidRPr="00736DFE" w:rsidRDefault="000E74E2" w:rsidP="00736DFE">
            <w:r w:rsidRPr="00736DFE">
              <w:t>Judaism</w:t>
            </w:r>
          </w:p>
        </w:tc>
        <w:tc>
          <w:tcPr>
            <w:tcW w:w="1771" w:type="dxa"/>
            <w:shd w:val="clear" w:color="auto" w:fill="C5E0B3" w:themeFill="accent6" w:themeFillTint="66"/>
          </w:tcPr>
          <w:p w14:paraId="16E564BF" w14:textId="61F41F37" w:rsidR="000E74E2" w:rsidRPr="000E74E2" w:rsidRDefault="000E74E2" w:rsidP="000E74E2">
            <w:pPr>
              <w:jc w:val="center"/>
              <w:rPr>
                <w:rFonts w:ascii="Arial" w:hAnsi="Arial"/>
                <w:b/>
                <w:bCs/>
                <w:sz w:val="24"/>
                <w:szCs w:val="24"/>
              </w:rPr>
            </w:pPr>
            <w:r w:rsidRPr="000E74E2">
              <w:rPr>
                <w:rFonts w:ascii="Arial" w:hAnsi="Arial"/>
                <w:b/>
                <w:bCs/>
                <w:sz w:val="24"/>
                <w:szCs w:val="24"/>
              </w:rPr>
              <w:t>Reception:</w:t>
            </w:r>
          </w:p>
        </w:tc>
        <w:tc>
          <w:tcPr>
            <w:tcW w:w="3466" w:type="dxa"/>
            <w:gridSpan w:val="2"/>
            <w:shd w:val="clear" w:color="auto" w:fill="C5E0B3" w:themeFill="accent6" w:themeFillTint="66"/>
          </w:tcPr>
          <w:p w14:paraId="7BD966E5" w14:textId="276D8541" w:rsidR="000E74E2" w:rsidRPr="000E74E2" w:rsidRDefault="000E74E2" w:rsidP="000E74E2">
            <w:pPr>
              <w:jc w:val="center"/>
              <w:rPr>
                <w:rFonts w:ascii="Arial" w:hAnsi="Arial"/>
                <w:b/>
                <w:bCs/>
                <w:sz w:val="24"/>
                <w:szCs w:val="24"/>
              </w:rPr>
            </w:pPr>
            <w:r w:rsidRPr="000E74E2">
              <w:rPr>
                <w:rFonts w:ascii="Arial" w:hAnsi="Arial"/>
                <w:b/>
                <w:bCs/>
                <w:sz w:val="24"/>
                <w:szCs w:val="24"/>
              </w:rPr>
              <w:t>Year 1 and Year 2:</w:t>
            </w:r>
          </w:p>
        </w:tc>
        <w:tc>
          <w:tcPr>
            <w:tcW w:w="3792" w:type="dxa"/>
            <w:gridSpan w:val="2"/>
            <w:shd w:val="clear" w:color="auto" w:fill="C5E0B3" w:themeFill="accent6" w:themeFillTint="66"/>
          </w:tcPr>
          <w:p w14:paraId="0C74779B" w14:textId="2123A33E" w:rsidR="000E74E2" w:rsidRPr="000E74E2" w:rsidRDefault="000E74E2" w:rsidP="000E74E2">
            <w:pPr>
              <w:jc w:val="center"/>
              <w:rPr>
                <w:rFonts w:ascii="Arial" w:hAnsi="Arial"/>
                <w:b/>
                <w:bCs/>
                <w:sz w:val="24"/>
                <w:szCs w:val="24"/>
              </w:rPr>
            </w:pPr>
            <w:r w:rsidRPr="000E74E2">
              <w:rPr>
                <w:rFonts w:ascii="Arial" w:hAnsi="Arial"/>
                <w:b/>
                <w:bCs/>
                <w:sz w:val="24"/>
                <w:szCs w:val="24"/>
              </w:rPr>
              <w:t>Year 3 and Year 4</w:t>
            </w:r>
          </w:p>
        </w:tc>
        <w:tc>
          <w:tcPr>
            <w:tcW w:w="3792" w:type="dxa"/>
            <w:gridSpan w:val="2"/>
            <w:shd w:val="clear" w:color="auto" w:fill="C5E0B3" w:themeFill="accent6" w:themeFillTint="66"/>
          </w:tcPr>
          <w:p w14:paraId="4397ED1D" w14:textId="4BC75867" w:rsidR="000E74E2" w:rsidRPr="000E74E2" w:rsidRDefault="000E74E2" w:rsidP="000E74E2">
            <w:pPr>
              <w:jc w:val="center"/>
              <w:rPr>
                <w:rFonts w:ascii="Arial" w:hAnsi="Arial"/>
                <w:b/>
                <w:bCs/>
                <w:sz w:val="24"/>
                <w:szCs w:val="24"/>
              </w:rPr>
            </w:pPr>
            <w:r w:rsidRPr="000E74E2">
              <w:rPr>
                <w:rFonts w:ascii="Arial" w:hAnsi="Arial"/>
                <w:b/>
                <w:bCs/>
                <w:sz w:val="24"/>
                <w:szCs w:val="24"/>
              </w:rPr>
              <w:t>Year 5 and Year 6</w:t>
            </w:r>
          </w:p>
        </w:tc>
      </w:tr>
      <w:tr w:rsidR="000E74E2" w14:paraId="4A9746E9" w14:textId="77777777" w:rsidTr="000E74E2">
        <w:trPr>
          <w:trHeight w:val="138"/>
        </w:trPr>
        <w:tc>
          <w:tcPr>
            <w:tcW w:w="1127" w:type="dxa"/>
            <w:vMerge/>
            <w:shd w:val="clear" w:color="auto" w:fill="C5E0B3" w:themeFill="accent6" w:themeFillTint="66"/>
          </w:tcPr>
          <w:p w14:paraId="4F7AF8E5" w14:textId="77777777" w:rsidR="000E74E2" w:rsidRPr="00736DFE" w:rsidRDefault="000E74E2" w:rsidP="00736DFE"/>
        </w:tc>
        <w:tc>
          <w:tcPr>
            <w:tcW w:w="1771" w:type="dxa"/>
            <w:shd w:val="clear" w:color="auto" w:fill="C5E0B3" w:themeFill="accent6" w:themeFillTint="66"/>
          </w:tcPr>
          <w:p w14:paraId="3BAB4428" w14:textId="77777777" w:rsidR="000E74E2" w:rsidRPr="000E74E2" w:rsidRDefault="000E74E2" w:rsidP="000E74E2">
            <w:pPr>
              <w:jc w:val="center"/>
              <w:rPr>
                <w:rFonts w:ascii="Arial" w:hAnsi="Arial"/>
              </w:rPr>
            </w:pPr>
          </w:p>
        </w:tc>
        <w:tc>
          <w:tcPr>
            <w:tcW w:w="1570" w:type="dxa"/>
            <w:shd w:val="clear" w:color="auto" w:fill="C5E0B3" w:themeFill="accent6" w:themeFillTint="66"/>
          </w:tcPr>
          <w:p w14:paraId="69CEE2E8" w14:textId="77777777" w:rsidR="000E74E2" w:rsidRPr="000E74E2" w:rsidRDefault="000E74E2" w:rsidP="000E74E2">
            <w:pPr>
              <w:jc w:val="center"/>
              <w:rPr>
                <w:rFonts w:ascii="Arial" w:hAnsi="Arial"/>
              </w:rPr>
            </w:pPr>
            <w:r w:rsidRPr="000E74E2">
              <w:rPr>
                <w:rFonts w:ascii="Arial" w:hAnsi="Arial"/>
              </w:rPr>
              <w:t>Special days</w:t>
            </w:r>
          </w:p>
          <w:p w14:paraId="346279A4" w14:textId="1DB72046" w:rsidR="000E74E2" w:rsidRPr="000E74E2" w:rsidRDefault="000E74E2" w:rsidP="000E74E2">
            <w:pPr>
              <w:jc w:val="center"/>
              <w:rPr>
                <w:rFonts w:ascii="Arial" w:hAnsi="Arial"/>
              </w:rPr>
            </w:pPr>
            <w:r w:rsidRPr="000E74E2">
              <w:rPr>
                <w:rFonts w:ascii="Arial" w:hAnsi="Arial"/>
              </w:rPr>
              <w:t>Shabbat</w:t>
            </w:r>
          </w:p>
        </w:tc>
        <w:tc>
          <w:tcPr>
            <w:tcW w:w="1896" w:type="dxa"/>
            <w:shd w:val="clear" w:color="auto" w:fill="C5E0B3" w:themeFill="accent6" w:themeFillTint="66"/>
          </w:tcPr>
          <w:p w14:paraId="70EF202C" w14:textId="155DF1F4" w:rsidR="000E74E2" w:rsidRPr="000E74E2" w:rsidRDefault="000E74E2" w:rsidP="000E74E2">
            <w:pPr>
              <w:jc w:val="center"/>
              <w:rPr>
                <w:rFonts w:ascii="Arial" w:hAnsi="Arial"/>
              </w:rPr>
            </w:pPr>
            <w:r w:rsidRPr="000E74E2">
              <w:rPr>
                <w:rFonts w:ascii="Arial" w:hAnsi="Arial"/>
              </w:rPr>
              <w:t>Special places</w:t>
            </w:r>
          </w:p>
          <w:p w14:paraId="40E14A84" w14:textId="319D47BF" w:rsidR="000E74E2" w:rsidRPr="000E74E2" w:rsidRDefault="000E74E2" w:rsidP="000E74E2">
            <w:pPr>
              <w:jc w:val="center"/>
              <w:rPr>
                <w:rFonts w:ascii="Arial" w:hAnsi="Arial"/>
              </w:rPr>
            </w:pPr>
            <w:r w:rsidRPr="000E74E2">
              <w:rPr>
                <w:rFonts w:ascii="Arial" w:hAnsi="Arial"/>
              </w:rPr>
              <w:t>Synagogue</w:t>
            </w:r>
          </w:p>
        </w:tc>
        <w:tc>
          <w:tcPr>
            <w:tcW w:w="1896" w:type="dxa"/>
            <w:shd w:val="clear" w:color="auto" w:fill="C5E0B3" w:themeFill="accent6" w:themeFillTint="66"/>
          </w:tcPr>
          <w:p w14:paraId="1DF47DCD" w14:textId="79D62D12" w:rsidR="000E74E2" w:rsidRPr="000E74E2" w:rsidRDefault="000E74E2" w:rsidP="000E74E2">
            <w:pPr>
              <w:jc w:val="center"/>
              <w:rPr>
                <w:rFonts w:ascii="Arial" w:hAnsi="Arial"/>
              </w:rPr>
            </w:pPr>
            <w:r w:rsidRPr="000E74E2">
              <w:rPr>
                <w:rFonts w:ascii="Arial" w:hAnsi="Arial"/>
              </w:rPr>
              <w:t>Commitment to belief</w:t>
            </w:r>
          </w:p>
        </w:tc>
        <w:tc>
          <w:tcPr>
            <w:tcW w:w="1896" w:type="dxa"/>
            <w:shd w:val="clear" w:color="auto" w:fill="C5E0B3" w:themeFill="accent6" w:themeFillTint="66"/>
          </w:tcPr>
          <w:p w14:paraId="478ADEC4" w14:textId="5017CCEB" w:rsidR="000E74E2" w:rsidRPr="000E74E2" w:rsidRDefault="000E74E2" w:rsidP="000E74E2">
            <w:pPr>
              <w:jc w:val="center"/>
              <w:rPr>
                <w:rFonts w:ascii="Arial" w:hAnsi="Arial"/>
              </w:rPr>
            </w:pPr>
            <w:r w:rsidRPr="000E74E2">
              <w:rPr>
                <w:rFonts w:ascii="Arial" w:hAnsi="Arial"/>
              </w:rPr>
              <w:t>Guidance</w:t>
            </w:r>
          </w:p>
        </w:tc>
        <w:tc>
          <w:tcPr>
            <w:tcW w:w="1896" w:type="dxa"/>
            <w:shd w:val="clear" w:color="auto" w:fill="C5E0B3" w:themeFill="accent6" w:themeFillTint="66"/>
          </w:tcPr>
          <w:p w14:paraId="0C8C2E7F" w14:textId="3C1D44D0" w:rsidR="000E74E2" w:rsidRPr="000E74E2" w:rsidRDefault="000E74E2" w:rsidP="000E74E2">
            <w:pPr>
              <w:jc w:val="center"/>
              <w:rPr>
                <w:rFonts w:ascii="Arial" w:hAnsi="Arial"/>
              </w:rPr>
            </w:pPr>
            <w:r w:rsidRPr="000E74E2">
              <w:rPr>
                <w:rFonts w:ascii="Arial" w:hAnsi="Arial"/>
              </w:rPr>
              <w:t>Special seasons</w:t>
            </w:r>
          </w:p>
          <w:p w14:paraId="3590CF02" w14:textId="77777777" w:rsidR="000E74E2" w:rsidRPr="000E74E2" w:rsidRDefault="000E74E2" w:rsidP="000E74E2">
            <w:pPr>
              <w:jc w:val="center"/>
              <w:rPr>
                <w:rFonts w:ascii="Arial" w:hAnsi="Arial"/>
              </w:rPr>
            </w:pPr>
          </w:p>
        </w:tc>
        <w:tc>
          <w:tcPr>
            <w:tcW w:w="1896" w:type="dxa"/>
            <w:shd w:val="clear" w:color="auto" w:fill="C5E0B3" w:themeFill="accent6" w:themeFillTint="66"/>
          </w:tcPr>
          <w:p w14:paraId="0F625659" w14:textId="49E5B98D" w:rsidR="000E74E2" w:rsidRPr="000E74E2" w:rsidRDefault="000E74E2" w:rsidP="000E74E2">
            <w:pPr>
              <w:jc w:val="center"/>
              <w:rPr>
                <w:rFonts w:ascii="Arial" w:hAnsi="Arial"/>
              </w:rPr>
            </w:pPr>
            <w:r w:rsidRPr="000E74E2">
              <w:rPr>
                <w:rFonts w:ascii="Arial" w:hAnsi="Arial"/>
              </w:rPr>
              <w:t>Other special seasons</w:t>
            </w:r>
          </w:p>
        </w:tc>
      </w:tr>
      <w:tr w:rsidR="000E74E2" w14:paraId="578FD354" w14:textId="77777777" w:rsidTr="000E74E2">
        <w:trPr>
          <w:trHeight w:val="3378"/>
        </w:trPr>
        <w:tc>
          <w:tcPr>
            <w:tcW w:w="1127" w:type="dxa"/>
            <w:vMerge/>
            <w:shd w:val="clear" w:color="auto" w:fill="C5E0B3" w:themeFill="accent6" w:themeFillTint="66"/>
          </w:tcPr>
          <w:p w14:paraId="54BAA9FE" w14:textId="77777777" w:rsidR="000E74E2" w:rsidRPr="00736DFE" w:rsidRDefault="000E74E2" w:rsidP="00736DFE"/>
        </w:tc>
        <w:tc>
          <w:tcPr>
            <w:tcW w:w="1771" w:type="dxa"/>
            <w:shd w:val="clear" w:color="auto" w:fill="C5E0B3" w:themeFill="accent6" w:themeFillTint="66"/>
          </w:tcPr>
          <w:p w14:paraId="1C92B803" w14:textId="77777777" w:rsidR="000E74E2" w:rsidRDefault="000E74E2" w:rsidP="000E74E2">
            <w:pPr>
              <w:rPr>
                <w:rFonts w:ascii="Arial" w:hAnsi="Arial"/>
              </w:rPr>
            </w:pPr>
          </w:p>
          <w:p w14:paraId="43AA0A08" w14:textId="77777777" w:rsidR="000E74E2" w:rsidRDefault="000E74E2" w:rsidP="000E74E2">
            <w:pPr>
              <w:rPr>
                <w:rFonts w:ascii="Arial" w:hAnsi="Arial"/>
              </w:rPr>
            </w:pPr>
          </w:p>
          <w:p w14:paraId="6D4F9E8F" w14:textId="77777777" w:rsidR="000E74E2" w:rsidRDefault="000E74E2" w:rsidP="000E74E2">
            <w:pPr>
              <w:rPr>
                <w:rFonts w:ascii="Arial" w:hAnsi="Arial"/>
              </w:rPr>
            </w:pPr>
            <w:r>
              <w:rPr>
                <w:rFonts w:ascii="Arial" w:hAnsi="Arial"/>
              </w:rPr>
              <w:t>To explore how and when Jews pray</w:t>
            </w:r>
          </w:p>
          <w:p w14:paraId="2282C2FF" w14:textId="77777777" w:rsidR="000E74E2" w:rsidRDefault="000E74E2" w:rsidP="000E74E2">
            <w:pPr>
              <w:rPr>
                <w:rFonts w:ascii="Arial" w:hAnsi="Arial"/>
              </w:rPr>
            </w:pPr>
          </w:p>
          <w:p w14:paraId="0D7F6B9C" w14:textId="77777777" w:rsidR="000E74E2" w:rsidRDefault="000E74E2" w:rsidP="000E74E2">
            <w:pPr>
              <w:rPr>
                <w:rFonts w:ascii="Arial" w:hAnsi="Arial"/>
              </w:rPr>
            </w:pPr>
            <w:r>
              <w:rPr>
                <w:rFonts w:ascii="Arial" w:hAnsi="Arial"/>
              </w:rPr>
              <w:t>To explore Jewish celebrations</w:t>
            </w:r>
          </w:p>
          <w:p w14:paraId="6C4FF146" w14:textId="77777777" w:rsidR="000E74E2" w:rsidRDefault="000E74E2" w:rsidP="000E74E2">
            <w:pPr>
              <w:rPr>
                <w:rFonts w:ascii="Arial" w:hAnsi="Arial"/>
              </w:rPr>
            </w:pPr>
          </w:p>
          <w:p w14:paraId="18185C3A" w14:textId="51E7EDB5" w:rsidR="000E74E2" w:rsidRPr="00736DFE" w:rsidRDefault="000E74E2" w:rsidP="000E74E2">
            <w:r>
              <w:rPr>
                <w:rFonts w:ascii="Arial" w:hAnsi="Arial"/>
              </w:rPr>
              <w:t>To explore the signs and symbols of Jewish prayer</w:t>
            </w:r>
          </w:p>
        </w:tc>
        <w:tc>
          <w:tcPr>
            <w:tcW w:w="1570" w:type="dxa"/>
            <w:shd w:val="clear" w:color="auto" w:fill="C5E0B3" w:themeFill="accent6" w:themeFillTint="66"/>
          </w:tcPr>
          <w:p w14:paraId="3DB30E88" w14:textId="77777777" w:rsidR="000E74E2" w:rsidRDefault="000E74E2" w:rsidP="000E74E2">
            <w:pPr>
              <w:rPr>
                <w:rFonts w:ascii="Arial" w:hAnsi="Arial"/>
              </w:rPr>
            </w:pPr>
          </w:p>
          <w:p w14:paraId="6BE79F53" w14:textId="0566395B" w:rsidR="000E74E2" w:rsidRPr="000E74E2" w:rsidRDefault="000E74E2" w:rsidP="000E74E2">
            <w:pPr>
              <w:rPr>
                <w:rFonts w:ascii="Arial" w:hAnsi="Arial"/>
              </w:rPr>
            </w:pPr>
            <w:r w:rsidRPr="000E74E2">
              <w:rPr>
                <w:rFonts w:ascii="Arial" w:hAnsi="Arial"/>
              </w:rPr>
              <w:t xml:space="preserve">To know that Shabbat is a family meal </w:t>
            </w:r>
          </w:p>
          <w:p w14:paraId="2FD81935" w14:textId="77777777" w:rsidR="000E74E2" w:rsidRPr="000E74E2" w:rsidRDefault="000E74E2" w:rsidP="000E74E2">
            <w:pPr>
              <w:rPr>
                <w:rFonts w:ascii="Arial" w:hAnsi="Arial"/>
              </w:rPr>
            </w:pPr>
          </w:p>
          <w:p w14:paraId="104BC905" w14:textId="77777777" w:rsidR="000E74E2" w:rsidRPr="000E74E2" w:rsidRDefault="000E74E2" w:rsidP="000E74E2">
            <w:pPr>
              <w:rPr>
                <w:rFonts w:ascii="Arial" w:hAnsi="Arial"/>
              </w:rPr>
            </w:pPr>
            <w:r w:rsidRPr="000E74E2">
              <w:rPr>
                <w:rFonts w:ascii="Arial" w:hAnsi="Arial"/>
              </w:rPr>
              <w:t xml:space="preserve">To understand Shabbat as a day of rest </w:t>
            </w:r>
          </w:p>
          <w:p w14:paraId="466B7239" w14:textId="77777777" w:rsidR="000E74E2" w:rsidRPr="000E74E2" w:rsidRDefault="000E74E2" w:rsidP="000E74E2">
            <w:pPr>
              <w:rPr>
                <w:rFonts w:ascii="Arial" w:hAnsi="Arial"/>
              </w:rPr>
            </w:pPr>
          </w:p>
          <w:p w14:paraId="2309D165" w14:textId="77777777" w:rsidR="000E74E2" w:rsidRPr="000E74E2" w:rsidRDefault="000E74E2" w:rsidP="000E74E2">
            <w:pPr>
              <w:rPr>
                <w:rFonts w:ascii="Arial" w:hAnsi="Arial"/>
              </w:rPr>
            </w:pPr>
            <w:r w:rsidRPr="000E74E2">
              <w:rPr>
                <w:rFonts w:ascii="Arial" w:hAnsi="Arial"/>
              </w:rPr>
              <w:t>To recognise the worship that takes place during Shabbat</w:t>
            </w:r>
          </w:p>
          <w:p w14:paraId="7996E692" w14:textId="77777777" w:rsidR="000E74E2" w:rsidRPr="000E74E2" w:rsidRDefault="000E74E2" w:rsidP="00736DFE">
            <w:pPr>
              <w:rPr>
                <w:rFonts w:ascii="Arial" w:hAnsi="Arial"/>
              </w:rPr>
            </w:pPr>
          </w:p>
        </w:tc>
        <w:tc>
          <w:tcPr>
            <w:tcW w:w="1896" w:type="dxa"/>
            <w:shd w:val="clear" w:color="auto" w:fill="C5E0B3" w:themeFill="accent6" w:themeFillTint="66"/>
          </w:tcPr>
          <w:p w14:paraId="67969D67" w14:textId="77777777" w:rsidR="000E74E2" w:rsidRPr="000E74E2" w:rsidRDefault="000E74E2" w:rsidP="000E74E2">
            <w:pPr>
              <w:rPr>
                <w:rFonts w:ascii="Arial" w:hAnsi="Arial"/>
              </w:rPr>
            </w:pPr>
          </w:p>
          <w:p w14:paraId="18215DB9" w14:textId="77777777" w:rsidR="000E74E2" w:rsidRPr="000E74E2" w:rsidRDefault="000E74E2" w:rsidP="000E74E2">
            <w:pPr>
              <w:rPr>
                <w:rFonts w:ascii="Arial" w:hAnsi="Arial"/>
              </w:rPr>
            </w:pPr>
            <w:r w:rsidRPr="000E74E2">
              <w:rPr>
                <w:rFonts w:ascii="Arial" w:hAnsi="Arial"/>
              </w:rPr>
              <w:t xml:space="preserve">To  know the Synagogue is a place to worship </w:t>
            </w:r>
          </w:p>
          <w:p w14:paraId="53154BDC" w14:textId="77777777" w:rsidR="000E74E2" w:rsidRPr="000E74E2" w:rsidRDefault="000E74E2" w:rsidP="000E74E2">
            <w:pPr>
              <w:rPr>
                <w:rFonts w:ascii="Arial" w:hAnsi="Arial"/>
              </w:rPr>
            </w:pPr>
          </w:p>
          <w:p w14:paraId="730C25F6" w14:textId="77777777" w:rsidR="000E74E2" w:rsidRPr="000E74E2" w:rsidRDefault="000E74E2" w:rsidP="000E74E2">
            <w:pPr>
              <w:rPr>
                <w:rFonts w:ascii="Arial" w:hAnsi="Arial"/>
              </w:rPr>
            </w:pPr>
            <w:r w:rsidRPr="000E74E2">
              <w:rPr>
                <w:rFonts w:ascii="Arial" w:hAnsi="Arial"/>
              </w:rPr>
              <w:t xml:space="preserve">To understand the worship in the Synagogue </w:t>
            </w:r>
          </w:p>
          <w:p w14:paraId="341955EA" w14:textId="77777777" w:rsidR="000E74E2" w:rsidRPr="000E74E2" w:rsidRDefault="000E74E2" w:rsidP="000E74E2">
            <w:pPr>
              <w:rPr>
                <w:rFonts w:ascii="Arial" w:hAnsi="Arial"/>
              </w:rPr>
            </w:pPr>
          </w:p>
          <w:p w14:paraId="2D187683" w14:textId="4B01BC1D" w:rsidR="000E74E2" w:rsidRPr="000E74E2" w:rsidRDefault="000E74E2" w:rsidP="000E74E2">
            <w:pPr>
              <w:rPr>
                <w:rFonts w:ascii="Arial" w:hAnsi="Arial"/>
              </w:rPr>
            </w:pPr>
            <w:r w:rsidRPr="000E74E2">
              <w:rPr>
                <w:rFonts w:ascii="Arial" w:hAnsi="Arial"/>
              </w:rPr>
              <w:t>To describe the signs and symbols within a Synagogue</w:t>
            </w:r>
          </w:p>
        </w:tc>
        <w:tc>
          <w:tcPr>
            <w:tcW w:w="1896" w:type="dxa"/>
            <w:shd w:val="clear" w:color="auto" w:fill="C5E0B3" w:themeFill="accent6" w:themeFillTint="66"/>
          </w:tcPr>
          <w:p w14:paraId="215ECDD8" w14:textId="77777777" w:rsidR="000E74E2" w:rsidRPr="000E74E2" w:rsidRDefault="000E74E2" w:rsidP="000E74E2">
            <w:pPr>
              <w:rPr>
                <w:rFonts w:ascii="Arial" w:hAnsi="Arial"/>
              </w:rPr>
            </w:pPr>
          </w:p>
          <w:p w14:paraId="4D0BA206" w14:textId="77777777" w:rsidR="000E74E2" w:rsidRPr="000E74E2" w:rsidRDefault="000E74E2" w:rsidP="000E74E2">
            <w:pPr>
              <w:rPr>
                <w:rFonts w:ascii="Arial" w:hAnsi="Arial"/>
              </w:rPr>
            </w:pPr>
            <w:r w:rsidRPr="000E74E2">
              <w:rPr>
                <w:rFonts w:ascii="Arial" w:hAnsi="Arial"/>
              </w:rPr>
              <w:t xml:space="preserve">To know Jews believe in One God and make links between this belief and scripture </w:t>
            </w:r>
          </w:p>
          <w:p w14:paraId="52538FC1" w14:textId="77777777" w:rsidR="000E74E2" w:rsidRPr="000E74E2" w:rsidRDefault="000E74E2" w:rsidP="000E74E2">
            <w:pPr>
              <w:rPr>
                <w:rFonts w:ascii="Arial" w:hAnsi="Arial"/>
              </w:rPr>
            </w:pPr>
          </w:p>
          <w:p w14:paraId="6ABEB534" w14:textId="77777777" w:rsidR="000E74E2" w:rsidRPr="000E74E2" w:rsidRDefault="000E74E2" w:rsidP="000E74E2">
            <w:pPr>
              <w:rPr>
                <w:rFonts w:ascii="Arial" w:hAnsi="Arial"/>
              </w:rPr>
            </w:pPr>
          </w:p>
          <w:p w14:paraId="313A80C8" w14:textId="77777777" w:rsidR="000E74E2" w:rsidRPr="000E74E2" w:rsidRDefault="000E74E2" w:rsidP="000E74E2">
            <w:pPr>
              <w:rPr>
                <w:rFonts w:ascii="Arial" w:hAnsi="Arial"/>
              </w:rPr>
            </w:pPr>
            <w:r w:rsidRPr="000E74E2">
              <w:rPr>
                <w:rFonts w:ascii="Arial" w:hAnsi="Arial"/>
              </w:rPr>
              <w:t>To understand how the Jewish people express their love of God</w:t>
            </w:r>
          </w:p>
          <w:p w14:paraId="2C6B39EC" w14:textId="77777777" w:rsidR="000E74E2" w:rsidRPr="000E74E2" w:rsidRDefault="000E74E2" w:rsidP="000E74E2">
            <w:pPr>
              <w:rPr>
                <w:rFonts w:ascii="Arial" w:hAnsi="Arial"/>
              </w:rPr>
            </w:pPr>
          </w:p>
          <w:p w14:paraId="1E8742A7" w14:textId="2899CE3B" w:rsidR="000E74E2" w:rsidRPr="000E74E2" w:rsidRDefault="000E74E2" w:rsidP="000E74E2">
            <w:pPr>
              <w:rPr>
                <w:rFonts w:ascii="Arial" w:hAnsi="Arial"/>
              </w:rPr>
            </w:pPr>
            <w:r w:rsidRPr="000E74E2">
              <w:rPr>
                <w:rFonts w:ascii="Arial" w:hAnsi="Arial"/>
              </w:rPr>
              <w:t>To describe the role of a Rabbi and how they fulfil their role</w:t>
            </w:r>
          </w:p>
        </w:tc>
        <w:tc>
          <w:tcPr>
            <w:tcW w:w="1896" w:type="dxa"/>
            <w:shd w:val="clear" w:color="auto" w:fill="C5E0B3" w:themeFill="accent6" w:themeFillTint="66"/>
          </w:tcPr>
          <w:p w14:paraId="0D254633" w14:textId="77777777" w:rsidR="000E74E2" w:rsidRPr="000E74E2" w:rsidRDefault="000E74E2" w:rsidP="000E74E2">
            <w:pPr>
              <w:rPr>
                <w:rFonts w:ascii="Arial" w:hAnsi="Arial"/>
              </w:rPr>
            </w:pPr>
          </w:p>
          <w:p w14:paraId="6A02C374" w14:textId="77777777" w:rsidR="000E74E2" w:rsidRPr="000E74E2" w:rsidRDefault="000E74E2" w:rsidP="000E74E2">
            <w:pPr>
              <w:rPr>
                <w:rFonts w:ascii="Arial" w:hAnsi="Arial"/>
              </w:rPr>
            </w:pPr>
            <w:r w:rsidRPr="000E74E2">
              <w:rPr>
                <w:rFonts w:ascii="Arial" w:hAnsi="Arial"/>
              </w:rPr>
              <w:t xml:space="preserve">To understand the importance of the Torah </w:t>
            </w:r>
          </w:p>
          <w:p w14:paraId="07112A70" w14:textId="77777777" w:rsidR="000E74E2" w:rsidRPr="000E74E2" w:rsidRDefault="000E74E2" w:rsidP="000E74E2">
            <w:pPr>
              <w:rPr>
                <w:rFonts w:ascii="Arial" w:hAnsi="Arial"/>
              </w:rPr>
            </w:pPr>
          </w:p>
          <w:p w14:paraId="3895B061" w14:textId="77777777" w:rsidR="000E74E2" w:rsidRPr="000E74E2" w:rsidRDefault="000E74E2" w:rsidP="000E74E2">
            <w:pPr>
              <w:rPr>
                <w:rFonts w:ascii="Arial" w:hAnsi="Arial"/>
              </w:rPr>
            </w:pPr>
            <w:r w:rsidRPr="000E74E2">
              <w:rPr>
                <w:rFonts w:ascii="Arial" w:hAnsi="Arial"/>
              </w:rPr>
              <w:t xml:space="preserve">To describe the significance of God giving Moses the 10 commandments </w:t>
            </w:r>
          </w:p>
          <w:p w14:paraId="619C3AB9" w14:textId="77777777" w:rsidR="000E74E2" w:rsidRPr="000E74E2" w:rsidRDefault="000E74E2" w:rsidP="000E74E2">
            <w:pPr>
              <w:rPr>
                <w:rFonts w:ascii="Arial" w:hAnsi="Arial"/>
              </w:rPr>
            </w:pPr>
          </w:p>
          <w:p w14:paraId="4185C1F8" w14:textId="77777777" w:rsidR="000E74E2" w:rsidRPr="000E74E2" w:rsidRDefault="000E74E2" w:rsidP="000E74E2">
            <w:pPr>
              <w:rPr>
                <w:rFonts w:ascii="Arial" w:hAnsi="Arial"/>
              </w:rPr>
            </w:pPr>
          </w:p>
          <w:p w14:paraId="4614C9F3" w14:textId="436F1D1D" w:rsidR="000E74E2" w:rsidRPr="000E74E2" w:rsidRDefault="000E74E2" w:rsidP="000E74E2">
            <w:pPr>
              <w:rPr>
                <w:rFonts w:ascii="Arial" w:hAnsi="Arial"/>
              </w:rPr>
            </w:pPr>
            <w:r w:rsidRPr="000E74E2">
              <w:rPr>
                <w:rFonts w:ascii="Arial" w:hAnsi="Arial"/>
              </w:rPr>
              <w:t>To understand the importance  of Bar/bat Mitzvahs</w:t>
            </w:r>
          </w:p>
        </w:tc>
        <w:tc>
          <w:tcPr>
            <w:tcW w:w="1896" w:type="dxa"/>
            <w:shd w:val="clear" w:color="auto" w:fill="C5E0B3" w:themeFill="accent6" w:themeFillTint="66"/>
          </w:tcPr>
          <w:p w14:paraId="4E8586D0" w14:textId="77777777" w:rsidR="000E74E2" w:rsidRPr="000E74E2" w:rsidRDefault="000E74E2" w:rsidP="000E74E2">
            <w:pPr>
              <w:rPr>
                <w:rFonts w:ascii="Arial" w:hAnsi="Arial"/>
              </w:rPr>
            </w:pPr>
          </w:p>
          <w:p w14:paraId="7391B067" w14:textId="77777777" w:rsidR="000E74E2" w:rsidRPr="000E74E2" w:rsidRDefault="000E74E2" w:rsidP="000E74E2">
            <w:pPr>
              <w:rPr>
                <w:rFonts w:ascii="Arial" w:hAnsi="Arial"/>
              </w:rPr>
            </w:pPr>
            <w:r w:rsidRPr="000E74E2">
              <w:rPr>
                <w:rFonts w:ascii="Arial" w:hAnsi="Arial"/>
              </w:rPr>
              <w:t xml:space="preserve">To show knowledge and understanding on the celebration of Pesach </w:t>
            </w:r>
          </w:p>
          <w:p w14:paraId="37294D44" w14:textId="77777777" w:rsidR="000E74E2" w:rsidRPr="000E74E2" w:rsidRDefault="000E74E2" w:rsidP="000E74E2">
            <w:pPr>
              <w:rPr>
                <w:rFonts w:ascii="Arial" w:hAnsi="Arial"/>
              </w:rPr>
            </w:pPr>
          </w:p>
          <w:p w14:paraId="4685E845" w14:textId="77777777" w:rsidR="000E74E2" w:rsidRPr="000E74E2" w:rsidRDefault="000E74E2" w:rsidP="000E74E2">
            <w:pPr>
              <w:rPr>
                <w:rFonts w:ascii="Arial" w:hAnsi="Arial"/>
              </w:rPr>
            </w:pPr>
            <w:r w:rsidRPr="000E74E2">
              <w:rPr>
                <w:rFonts w:ascii="Arial" w:hAnsi="Arial"/>
              </w:rPr>
              <w:t xml:space="preserve">To recall the story of Moses and  the escape of the Israelites from Egypt. </w:t>
            </w:r>
          </w:p>
          <w:p w14:paraId="1A2C6C3F" w14:textId="77777777" w:rsidR="000E74E2" w:rsidRPr="000E74E2" w:rsidRDefault="000E74E2" w:rsidP="000E74E2">
            <w:pPr>
              <w:rPr>
                <w:rFonts w:ascii="Arial" w:hAnsi="Arial"/>
              </w:rPr>
            </w:pPr>
          </w:p>
          <w:p w14:paraId="354163CF" w14:textId="77777777" w:rsidR="000E74E2" w:rsidRPr="000E74E2" w:rsidRDefault="000E74E2" w:rsidP="000E74E2">
            <w:pPr>
              <w:rPr>
                <w:rFonts w:ascii="Arial" w:hAnsi="Arial"/>
              </w:rPr>
            </w:pPr>
            <w:r w:rsidRPr="000E74E2">
              <w:rPr>
                <w:rFonts w:ascii="Arial" w:hAnsi="Arial"/>
              </w:rPr>
              <w:t xml:space="preserve">To know and explain why the festival </w:t>
            </w:r>
          </w:p>
          <w:p w14:paraId="289EDB82" w14:textId="77777777" w:rsidR="000E74E2" w:rsidRPr="000E74E2" w:rsidRDefault="000E74E2" w:rsidP="000E74E2">
            <w:pPr>
              <w:rPr>
                <w:rFonts w:ascii="Arial" w:hAnsi="Arial"/>
              </w:rPr>
            </w:pPr>
            <w:r w:rsidRPr="000E74E2">
              <w:rPr>
                <w:rFonts w:ascii="Arial" w:hAnsi="Arial"/>
              </w:rPr>
              <w:t xml:space="preserve">of Passover is a </w:t>
            </w:r>
          </w:p>
          <w:p w14:paraId="7157E5DC" w14:textId="77777777" w:rsidR="000E74E2" w:rsidRPr="000E74E2" w:rsidRDefault="000E74E2" w:rsidP="000E74E2">
            <w:pPr>
              <w:rPr>
                <w:rFonts w:ascii="Arial" w:hAnsi="Arial"/>
              </w:rPr>
            </w:pPr>
            <w:r w:rsidRPr="000E74E2">
              <w:rPr>
                <w:rFonts w:ascii="Arial" w:hAnsi="Arial"/>
              </w:rPr>
              <w:t xml:space="preserve">freedom festival; and describe how Jewish people today celebrate </w:t>
            </w:r>
          </w:p>
          <w:p w14:paraId="26943B7B" w14:textId="77777777" w:rsidR="000E74E2" w:rsidRPr="000E74E2" w:rsidRDefault="000E74E2" w:rsidP="00736DFE">
            <w:pPr>
              <w:rPr>
                <w:rFonts w:ascii="Arial" w:hAnsi="Arial"/>
              </w:rPr>
            </w:pPr>
          </w:p>
        </w:tc>
        <w:tc>
          <w:tcPr>
            <w:tcW w:w="1896" w:type="dxa"/>
            <w:shd w:val="clear" w:color="auto" w:fill="C5E0B3" w:themeFill="accent6" w:themeFillTint="66"/>
          </w:tcPr>
          <w:p w14:paraId="391A6CD5" w14:textId="77777777" w:rsidR="000E74E2" w:rsidRPr="000E74E2" w:rsidRDefault="000E74E2" w:rsidP="000E74E2">
            <w:pPr>
              <w:rPr>
                <w:rFonts w:ascii="Arial" w:hAnsi="Arial"/>
              </w:rPr>
            </w:pPr>
          </w:p>
          <w:p w14:paraId="07FB1695" w14:textId="77777777" w:rsidR="000E74E2" w:rsidRPr="000E74E2" w:rsidRDefault="000E74E2" w:rsidP="000E74E2">
            <w:pPr>
              <w:rPr>
                <w:rFonts w:ascii="Arial" w:hAnsi="Arial"/>
              </w:rPr>
            </w:pPr>
          </w:p>
          <w:p w14:paraId="469E19E9" w14:textId="77777777" w:rsidR="000E74E2" w:rsidRPr="000E74E2" w:rsidRDefault="000E74E2" w:rsidP="000E74E2">
            <w:pPr>
              <w:rPr>
                <w:rFonts w:ascii="Arial" w:hAnsi="Arial"/>
              </w:rPr>
            </w:pPr>
            <w:r w:rsidRPr="000E74E2">
              <w:rPr>
                <w:rFonts w:ascii="Arial" w:hAnsi="Arial"/>
              </w:rPr>
              <w:t xml:space="preserve">To know that Yom Kippur is making a new start </w:t>
            </w:r>
          </w:p>
          <w:p w14:paraId="3A54D9EF" w14:textId="77777777" w:rsidR="000E74E2" w:rsidRPr="000E74E2" w:rsidRDefault="000E74E2" w:rsidP="000E74E2">
            <w:pPr>
              <w:rPr>
                <w:rFonts w:ascii="Arial" w:hAnsi="Arial"/>
              </w:rPr>
            </w:pPr>
          </w:p>
          <w:p w14:paraId="64397AF1" w14:textId="77777777" w:rsidR="000E74E2" w:rsidRPr="000E74E2" w:rsidRDefault="000E74E2" w:rsidP="000E74E2">
            <w:pPr>
              <w:rPr>
                <w:rFonts w:ascii="Arial" w:hAnsi="Arial"/>
              </w:rPr>
            </w:pPr>
            <w:r w:rsidRPr="000E74E2">
              <w:rPr>
                <w:rFonts w:ascii="Arial" w:hAnsi="Arial"/>
              </w:rPr>
              <w:t>To show understanding of how the Jewish people atone for sin</w:t>
            </w:r>
          </w:p>
          <w:p w14:paraId="0C2E5695" w14:textId="77777777" w:rsidR="000E74E2" w:rsidRPr="000E74E2" w:rsidRDefault="000E74E2" w:rsidP="000E74E2">
            <w:pPr>
              <w:rPr>
                <w:rFonts w:ascii="Arial" w:hAnsi="Arial"/>
              </w:rPr>
            </w:pPr>
          </w:p>
          <w:p w14:paraId="1FBAAD1C" w14:textId="68BC3C3D" w:rsidR="000E74E2" w:rsidRPr="000E74E2" w:rsidRDefault="000E74E2" w:rsidP="000E74E2">
            <w:pPr>
              <w:rPr>
                <w:rFonts w:ascii="Arial" w:hAnsi="Arial"/>
              </w:rPr>
            </w:pPr>
            <w:r w:rsidRPr="000E74E2">
              <w:rPr>
                <w:rFonts w:ascii="Arial" w:hAnsi="Arial"/>
              </w:rPr>
              <w:t>Express a point of view based on a religious belief (</w:t>
            </w:r>
            <w:proofErr w:type="spellStart"/>
            <w:r w:rsidRPr="000E74E2">
              <w:rPr>
                <w:rFonts w:ascii="Arial" w:hAnsi="Arial"/>
              </w:rPr>
              <w:t>YomKippur</w:t>
            </w:r>
            <w:proofErr w:type="spellEnd"/>
            <w:r w:rsidRPr="000E74E2">
              <w:rPr>
                <w:rFonts w:ascii="Arial" w:hAnsi="Arial"/>
              </w:rPr>
              <w:t>)</w:t>
            </w:r>
          </w:p>
        </w:tc>
      </w:tr>
    </w:tbl>
    <w:p w14:paraId="7FEA46C7" w14:textId="77777777" w:rsidR="008922F4" w:rsidRDefault="008922F4" w:rsidP="00E35B7F">
      <w:pPr>
        <w:rPr>
          <w:rFonts w:ascii="Arial" w:hAnsi="Arial"/>
        </w:rPr>
      </w:pPr>
    </w:p>
    <w:p w14:paraId="7BDB34AE" w14:textId="77777777" w:rsidR="001F4799" w:rsidRDefault="001F4799" w:rsidP="00E35B7F">
      <w:pPr>
        <w:rPr>
          <w:rFonts w:ascii="Arial" w:hAnsi="Arial"/>
        </w:rPr>
      </w:pPr>
    </w:p>
    <w:p w14:paraId="256F9188" w14:textId="77777777" w:rsidR="001F4799" w:rsidRDefault="001F4799" w:rsidP="00E35B7F">
      <w:pPr>
        <w:rPr>
          <w:rFonts w:ascii="Arial" w:hAnsi="Arial"/>
        </w:rPr>
      </w:pPr>
    </w:p>
    <w:p w14:paraId="51D66101" w14:textId="77777777" w:rsidR="001F4799" w:rsidRDefault="001F4799" w:rsidP="00E35B7F">
      <w:pPr>
        <w:rPr>
          <w:rFonts w:ascii="Arial" w:hAnsi="Arial"/>
        </w:rPr>
      </w:pPr>
    </w:p>
    <w:p w14:paraId="43F61777" w14:textId="77777777" w:rsidR="001F4799" w:rsidRDefault="001F4799" w:rsidP="00E35B7F">
      <w:pPr>
        <w:rPr>
          <w:rFonts w:ascii="Arial" w:hAnsi="Arial"/>
        </w:rPr>
      </w:pPr>
    </w:p>
    <w:p w14:paraId="5CCA321F" w14:textId="77777777" w:rsidR="000E74E2" w:rsidRDefault="000E74E2" w:rsidP="00E35B7F">
      <w:pPr>
        <w:rPr>
          <w:rFonts w:ascii="Arial" w:hAnsi="Arial"/>
        </w:rPr>
      </w:pPr>
    </w:p>
    <w:p w14:paraId="7D01B8C3" w14:textId="77777777" w:rsidR="000E74E2" w:rsidRDefault="000E74E2" w:rsidP="00E35B7F">
      <w:pPr>
        <w:rPr>
          <w:rFonts w:ascii="Arial" w:hAnsi="Arial"/>
        </w:rPr>
      </w:pPr>
    </w:p>
    <w:p w14:paraId="38FD33B8" w14:textId="77777777" w:rsidR="001F4799" w:rsidRDefault="001F4799" w:rsidP="00E35B7F">
      <w:pPr>
        <w:rPr>
          <w:rFonts w:ascii="Arial" w:hAnsi="Arial"/>
        </w:rPr>
      </w:pPr>
    </w:p>
    <w:p w14:paraId="312D4AF3" w14:textId="77777777" w:rsidR="001F4799" w:rsidRDefault="001F4799" w:rsidP="00E35B7F">
      <w:pPr>
        <w:rPr>
          <w:rFonts w:ascii="Arial" w:hAnsi="Arial"/>
        </w:rPr>
      </w:pPr>
    </w:p>
    <w:p w14:paraId="0B68DF4B" w14:textId="77777777" w:rsidR="001F4799" w:rsidRDefault="001F4799" w:rsidP="00E35B7F">
      <w:pPr>
        <w:rPr>
          <w:rFonts w:ascii="Arial" w:hAnsi="Arial"/>
        </w:rPr>
      </w:pPr>
    </w:p>
    <w:tbl>
      <w:tblPr>
        <w:tblStyle w:val="TableGrid"/>
        <w:tblW w:w="0" w:type="auto"/>
        <w:tblLook w:val="04A0" w:firstRow="1" w:lastRow="0" w:firstColumn="1" w:lastColumn="0" w:noHBand="0" w:noVBand="1"/>
      </w:tblPr>
      <w:tblGrid>
        <w:gridCol w:w="1129"/>
        <w:gridCol w:w="2357"/>
        <w:gridCol w:w="1743"/>
        <w:gridCol w:w="1743"/>
        <w:gridCol w:w="1744"/>
        <w:gridCol w:w="1744"/>
        <w:gridCol w:w="1744"/>
        <w:gridCol w:w="1744"/>
      </w:tblGrid>
      <w:tr w:rsidR="000E74E2" w14:paraId="66A639D2" w14:textId="77777777" w:rsidTr="004C1B3C">
        <w:tc>
          <w:tcPr>
            <w:tcW w:w="1129" w:type="dxa"/>
            <w:vMerge w:val="restart"/>
            <w:shd w:val="clear" w:color="auto" w:fill="F7CAAC" w:themeFill="accent2" w:themeFillTint="66"/>
          </w:tcPr>
          <w:p w14:paraId="35C5300B" w14:textId="77777777" w:rsidR="000E74E2" w:rsidRDefault="000E74E2" w:rsidP="00E35B7F">
            <w:pPr>
              <w:rPr>
                <w:rFonts w:ascii="Arial" w:hAnsi="Arial"/>
              </w:rPr>
            </w:pPr>
            <w:r>
              <w:rPr>
                <w:rFonts w:ascii="Arial" w:hAnsi="Arial"/>
              </w:rPr>
              <w:lastRenderedPageBreak/>
              <w:t>Summer Term</w:t>
            </w:r>
            <w:r>
              <w:rPr>
                <w:rFonts w:ascii="Arial" w:hAnsi="Arial"/>
              </w:rPr>
              <w:t xml:space="preserve"> </w:t>
            </w:r>
          </w:p>
          <w:p w14:paraId="3245D9A6" w14:textId="77777777" w:rsidR="000E74E2" w:rsidRDefault="000E74E2" w:rsidP="00E35B7F">
            <w:pPr>
              <w:rPr>
                <w:rFonts w:ascii="Arial" w:hAnsi="Arial"/>
              </w:rPr>
            </w:pPr>
          </w:p>
          <w:p w14:paraId="21250527" w14:textId="389D14BD" w:rsidR="000E74E2" w:rsidRDefault="000E74E2" w:rsidP="00E35B7F">
            <w:pPr>
              <w:rPr>
                <w:rFonts w:ascii="Arial" w:hAnsi="Arial"/>
              </w:rPr>
            </w:pPr>
            <w:r>
              <w:rPr>
                <w:rFonts w:ascii="Arial" w:hAnsi="Arial"/>
              </w:rPr>
              <w:t xml:space="preserve">Islam  </w:t>
            </w:r>
          </w:p>
        </w:tc>
        <w:tc>
          <w:tcPr>
            <w:tcW w:w="2357" w:type="dxa"/>
            <w:shd w:val="clear" w:color="auto" w:fill="F7CAAC" w:themeFill="accent2" w:themeFillTint="66"/>
          </w:tcPr>
          <w:p w14:paraId="244378E5" w14:textId="35AA29AB" w:rsidR="000E74E2" w:rsidRPr="000E74E2" w:rsidRDefault="000E74E2" w:rsidP="00E35B7F">
            <w:pPr>
              <w:rPr>
                <w:rFonts w:ascii="Arial" w:hAnsi="Arial"/>
                <w:b/>
                <w:bCs/>
                <w:sz w:val="24"/>
                <w:szCs w:val="24"/>
              </w:rPr>
            </w:pPr>
            <w:r w:rsidRPr="000E74E2">
              <w:rPr>
                <w:rFonts w:ascii="Arial" w:hAnsi="Arial"/>
                <w:b/>
                <w:bCs/>
                <w:sz w:val="24"/>
                <w:szCs w:val="24"/>
              </w:rPr>
              <w:t xml:space="preserve">Reception </w:t>
            </w:r>
          </w:p>
        </w:tc>
        <w:tc>
          <w:tcPr>
            <w:tcW w:w="3486" w:type="dxa"/>
            <w:gridSpan w:val="2"/>
            <w:shd w:val="clear" w:color="auto" w:fill="F7CAAC" w:themeFill="accent2" w:themeFillTint="66"/>
          </w:tcPr>
          <w:p w14:paraId="47EB0C34" w14:textId="39640FF3" w:rsidR="000E74E2" w:rsidRPr="000E74E2" w:rsidRDefault="000E74E2" w:rsidP="00241114">
            <w:pPr>
              <w:jc w:val="center"/>
              <w:rPr>
                <w:rFonts w:ascii="Arial" w:hAnsi="Arial"/>
                <w:b/>
                <w:bCs/>
                <w:sz w:val="24"/>
                <w:szCs w:val="24"/>
              </w:rPr>
            </w:pPr>
            <w:r w:rsidRPr="000E74E2">
              <w:rPr>
                <w:rFonts w:ascii="Arial" w:hAnsi="Arial"/>
                <w:b/>
                <w:bCs/>
                <w:sz w:val="24"/>
                <w:szCs w:val="24"/>
              </w:rPr>
              <w:t>Year 1 and Year 2</w:t>
            </w:r>
          </w:p>
        </w:tc>
        <w:tc>
          <w:tcPr>
            <w:tcW w:w="3488" w:type="dxa"/>
            <w:gridSpan w:val="2"/>
            <w:shd w:val="clear" w:color="auto" w:fill="F7CAAC" w:themeFill="accent2" w:themeFillTint="66"/>
          </w:tcPr>
          <w:p w14:paraId="77967E83" w14:textId="47A2B198" w:rsidR="000E74E2" w:rsidRPr="000E74E2" w:rsidRDefault="000E74E2" w:rsidP="000E74E2">
            <w:pPr>
              <w:jc w:val="center"/>
              <w:rPr>
                <w:rFonts w:ascii="Arial" w:hAnsi="Arial"/>
                <w:b/>
                <w:bCs/>
                <w:sz w:val="24"/>
                <w:szCs w:val="24"/>
              </w:rPr>
            </w:pPr>
            <w:r w:rsidRPr="000E74E2">
              <w:rPr>
                <w:rFonts w:ascii="Arial" w:hAnsi="Arial"/>
                <w:b/>
                <w:bCs/>
                <w:sz w:val="24"/>
                <w:szCs w:val="24"/>
              </w:rPr>
              <w:t>Year 3 and Year 4</w:t>
            </w:r>
          </w:p>
        </w:tc>
        <w:tc>
          <w:tcPr>
            <w:tcW w:w="3488" w:type="dxa"/>
            <w:gridSpan w:val="2"/>
            <w:shd w:val="clear" w:color="auto" w:fill="F7CAAC" w:themeFill="accent2" w:themeFillTint="66"/>
          </w:tcPr>
          <w:p w14:paraId="50F51EAA" w14:textId="22B2B984" w:rsidR="000E74E2" w:rsidRPr="000E74E2" w:rsidRDefault="000E74E2" w:rsidP="000E74E2">
            <w:pPr>
              <w:jc w:val="center"/>
              <w:rPr>
                <w:rFonts w:ascii="Arial" w:hAnsi="Arial"/>
                <w:b/>
                <w:bCs/>
                <w:sz w:val="24"/>
                <w:szCs w:val="24"/>
              </w:rPr>
            </w:pPr>
            <w:r w:rsidRPr="000E74E2">
              <w:rPr>
                <w:rFonts w:ascii="Arial" w:hAnsi="Arial"/>
                <w:b/>
                <w:bCs/>
                <w:sz w:val="24"/>
                <w:szCs w:val="24"/>
              </w:rPr>
              <w:t>Year 5 and Year 6</w:t>
            </w:r>
          </w:p>
        </w:tc>
      </w:tr>
      <w:tr w:rsidR="00154666" w14:paraId="2861B1D0" w14:textId="77777777" w:rsidTr="00154666">
        <w:tc>
          <w:tcPr>
            <w:tcW w:w="1129" w:type="dxa"/>
            <w:vMerge/>
            <w:shd w:val="clear" w:color="auto" w:fill="F7CAAC" w:themeFill="accent2" w:themeFillTint="66"/>
          </w:tcPr>
          <w:p w14:paraId="120513DE" w14:textId="77777777" w:rsidR="00154666" w:rsidRDefault="00154666" w:rsidP="00E35B7F">
            <w:pPr>
              <w:rPr>
                <w:rFonts w:ascii="Arial" w:hAnsi="Arial"/>
              </w:rPr>
            </w:pPr>
          </w:p>
        </w:tc>
        <w:tc>
          <w:tcPr>
            <w:tcW w:w="2357" w:type="dxa"/>
            <w:vMerge w:val="restart"/>
            <w:shd w:val="clear" w:color="auto" w:fill="F7CAAC" w:themeFill="accent2" w:themeFillTint="66"/>
          </w:tcPr>
          <w:p w14:paraId="5FBB6992" w14:textId="77777777" w:rsidR="00154666" w:rsidRDefault="00154666" w:rsidP="001F4799">
            <w:pPr>
              <w:rPr>
                <w:rFonts w:ascii="Arial" w:hAnsi="Arial"/>
              </w:rPr>
            </w:pPr>
          </w:p>
          <w:p w14:paraId="7F514708" w14:textId="77777777" w:rsidR="00154666" w:rsidRDefault="00154666" w:rsidP="001F4799">
            <w:pPr>
              <w:rPr>
                <w:rFonts w:ascii="Arial" w:hAnsi="Arial"/>
              </w:rPr>
            </w:pPr>
          </w:p>
          <w:p w14:paraId="7BB3EDBE" w14:textId="77777777" w:rsidR="00154666" w:rsidRDefault="00154666" w:rsidP="001F4799">
            <w:pPr>
              <w:rPr>
                <w:rFonts w:ascii="Arial" w:hAnsi="Arial"/>
              </w:rPr>
            </w:pPr>
          </w:p>
          <w:p w14:paraId="37BD2895" w14:textId="6C1EFBEF" w:rsidR="00154666" w:rsidRDefault="00154666" w:rsidP="001F4799">
            <w:pPr>
              <w:rPr>
                <w:rFonts w:ascii="Arial" w:hAnsi="Arial"/>
              </w:rPr>
            </w:pPr>
            <w:r>
              <w:rPr>
                <w:rFonts w:ascii="Arial" w:hAnsi="Arial"/>
              </w:rPr>
              <w:t>To explore how and when Muslims pray</w:t>
            </w:r>
          </w:p>
          <w:p w14:paraId="674CAFFE" w14:textId="77777777" w:rsidR="00154666" w:rsidRDefault="00154666" w:rsidP="001F4799">
            <w:pPr>
              <w:rPr>
                <w:rFonts w:ascii="Arial" w:hAnsi="Arial"/>
              </w:rPr>
            </w:pPr>
          </w:p>
          <w:p w14:paraId="6ECABA03" w14:textId="40B47DD8" w:rsidR="00154666" w:rsidRDefault="00154666" w:rsidP="001F4799">
            <w:pPr>
              <w:rPr>
                <w:rFonts w:ascii="Arial" w:hAnsi="Arial"/>
              </w:rPr>
            </w:pPr>
            <w:r>
              <w:rPr>
                <w:rFonts w:ascii="Arial" w:hAnsi="Arial"/>
              </w:rPr>
              <w:t>To explore Islamic celebrations</w:t>
            </w:r>
          </w:p>
          <w:p w14:paraId="56F09978" w14:textId="77777777" w:rsidR="00154666" w:rsidRDefault="00154666" w:rsidP="001F4799">
            <w:pPr>
              <w:rPr>
                <w:rFonts w:ascii="Arial" w:hAnsi="Arial"/>
              </w:rPr>
            </w:pPr>
          </w:p>
          <w:p w14:paraId="67D7F8AC" w14:textId="174FAD85" w:rsidR="00154666" w:rsidRDefault="00154666" w:rsidP="001F4799">
            <w:pPr>
              <w:rPr>
                <w:rFonts w:ascii="Arial" w:hAnsi="Arial"/>
              </w:rPr>
            </w:pPr>
            <w:r>
              <w:rPr>
                <w:rFonts w:ascii="Arial" w:hAnsi="Arial"/>
              </w:rPr>
              <w:t>To explore the signs and symbols of Islamic prayer</w:t>
            </w:r>
          </w:p>
        </w:tc>
        <w:tc>
          <w:tcPr>
            <w:tcW w:w="1743" w:type="dxa"/>
            <w:shd w:val="clear" w:color="auto" w:fill="F7CAAC" w:themeFill="accent2" w:themeFillTint="66"/>
          </w:tcPr>
          <w:p w14:paraId="726C15E9" w14:textId="31C0D329" w:rsidR="00154666" w:rsidRDefault="00154666" w:rsidP="00154666">
            <w:pPr>
              <w:jc w:val="center"/>
              <w:rPr>
                <w:rFonts w:ascii="Arial" w:hAnsi="Arial"/>
              </w:rPr>
            </w:pPr>
            <w:r>
              <w:rPr>
                <w:rFonts w:ascii="Arial" w:hAnsi="Arial"/>
              </w:rPr>
              <w:t>Muslim Beliefs</w:t>
            </w:r>
          </w:p>
          <w:p w14:paraId="636BD432" w14:textId="35821A45" w:rsidR="00154666" w:rsidRDefault="00154666" w:rsidP="00154666">
            <w:pPr>
              <w:jc w:val="center"/>
              <w:rPr>
                <w:rFonts w:ascii="Arial" w:hAnsi="Arial"/>
              </w:rPr>
            </w:pPr>
          </w:p>
        </w:tc>
        <w:tc>
          <w:tcPr>
            <w:tcW w:w="1743" w:type="dxa"/>
            <w:shd w:val="clear" w:color="auto" w:fill="F7CAAC" w:themeFill="accent2" w:themeFillTint="66"/>
          </w:tcPr>
          <w:p w14:paraId="3AB869B7" w14:textId="3E486B9F" w:rsidR="00154666" w:rsidRDefault="00154666" w:rsidP="00154666">
            <w:pPr>
              <w:jc w:val="center"/>
              <w:rPr>
                <w:rFonts w:ascii="Arial" w:hAnsi="Arial"/>
              </w:rPr>
            </w:pPr>
            <w:r>
              <w:rPr>
                <w:rFonts w:ascii="Arial" w:hAnsi="Arial"/>
              </w:rPr>
              <w:t>Allah’s teaching from The Qur’an</w:t>
            </w:r>
          </w:p>
        </w:tc>
        <w:tc>
          <w:tcPr>
            <w:tcW w:w="1744" w:type="dxa"/>
            <w:shd w:val="clear" w:color="auto" w:fill="F7CAAC" w:themeFill="accent2" w:themeFillTint="66"/>
          </w:tcPr>
          <w:p w14:paraId="4FBC6C5E" w14:textId="4E1A6013" w:rsidR="00154666" w:rsidRDefault="00154666" w:rsidP="00154666">
            <w:pPr>
              <w:jc w:val="center"/>
              <w:rPr>
                <w:rFonts w:ascii="Arial" w:hAnsi="Arial"/>
              </w:rPr>
            </w:pPr>
            <w:r>
              <w:rPr>
                <w:rFonts w:ascii="Arial" w:hAnsi="Arial"/>
              </w:rPr>
              <w:t>Prayer</w:t>
            </w:r>
          </w:p>
        </w:tc>
        <w:tc>
          <w:tcPr>
            <w:tcW w:w="1744" w:type="dxa"/>
            <w:shd w:val="clear" w:color="auto" w:fill="F7CAAC" w:themeFill="accent2" w:themeFillTint="66"/>
          </w:tcPr>
          <w:p w14:paraId="0A9638A7" w14:textId="15BC9A46" w:rsidR="00154666" w:rsidRDefault="00154666" w:rsidP="00154666">
            <w:pPr>
              <w:jc w:val="center"/>
              <w:rPr>
                <w:rFonts w:ascii="Arial" w:hAnsi="Arial"/>
              </w:rPr>
            </w:pPr>
            <w:r>
              <w:rPr>
                <w:rFonts w:ascii="Arial" w:hAnsi="Arial"/>
              </w:rPr>
              <w:t>The Mosque</w:t>
            </w:r>
          </w:p>
        </w:tc>
        <w:tc>
          <w:tcPr>
            <w:tcW w:w="1744" w:type="dxa"/>
            <w:shd w:val="clear" w:color="auto" w:fill="F7CAAC" w:themeFill="accent2" w:themeFillTint="66"/>
          </w:tcPr>
          <w:p w14:paraId="400824BA" w14:textId="5D8DE713" w:rsidR="00154666" w:rsidRDefault="00154666" w:rsidP="00154666">
            <w:pPr>
              <w:jc w:val="center"/>
              <w:rPr>
                <w:rFonts w:ascii="Arial" w:hAnsi="Arial"/>
              </w:rPr>
            </w:pPr>
            <w:r>
              <w:rPr>
                <w:rFonts w:ascii="Arial" w:hAnsi="Arial"/>
              </w:rPr>
              <w:t>The Five Pillars of Islam</w:t>
            </w:r>
          </w:p>
        </w:tc>
        <w:tc>
          <w:tcPr>
            <w:tcW w:w="1744" w:type="dxa"/>
            <w:shd w:val="clear" w:color="auto" w:fill="F7CAAC" w:themeFill="accent2" w:themeFillTint="66"/>
          </w:tcPr>
          <w:p w14:paraId="1375C70B" w14:textId="2EDFF7CE" w:rsidR="00154666" w:rsidRDefault="00154666" w:rsidP="00154666">
            <w:pPr>
              <w:jc w:val="center"/>
              <w:rPr>
                <w:rFonts w:ascii="Arial" w:hAnsi="Arial"/>
              </w:rPr>
            </w:pPr>
            <w:r>
              <w:rPr>
                <w:rFonts w:ascii="Arial" w:hAnsi="Arial"/>
              </w:rPr>
              <w:t>Hajj – The journey of a Lifetime</w:t>
            </w:r>
          </w:p>
        </w:tc>
      </w:tr>
      <w:tr w:rsidR="00154666" w14:paraId="31DB7FC0" w14:textId="77777777" w:rsidTr="009E0EE6">
        <w:trPr>
          <w:trHeight w:val="6209"/>
        </w:trPr>
        <w:tc>
          <w:tcPr>
            <w:tcW w:w="1129" w:type="dxa"/>
            <w:vMerge/>
            <w:shd w:val="clear" w:color="auto" w:fill="F7CAAC" w:themeFill="accent2" w:themeFillTint="66"/>
          </w:tcPr>
          <w:p w14:paraId="46EF309C" w14:textId="77777777" w:rsidR="00154666" w:rsidRDefault="00154666" w:rsidP="001F4799">
            <w:pPr>
              <w:rPr>
                <w:rFonts w:ascii="Arial" w:hAnsi="Arial"/>
              </w:rPr>
            </w:pPr>
          </w:p>
        </w:tc>
        <w:tc>
          <w:tcPr>
            <w:tcW w:w="2357" w:type="dxa"/>
            <w:vMerge/>
            <w:shd w:val="clear" w:color="auto" w:fill="F7CAAC" w:themeFill="accent2" w:themeFillTint="66"/>
          </w:tcPr>
          <w:p w14:paraId="6128A56A" w14:textId="5B67C9FF" w:rsidR="00154666" w:rsidRDefault="00154666" w:rsidP="001F4799">
            <w:pPr>
              <w:rPr>
                <w:rFonts w:ascii="Arial" w:hAnsi="Arial"/>
              </w:rPr>
            </w:pPr>
          </w:p>
        </w:tc>
        <w:tc>
          <w:tcPr>
            <w:tcW w:w="1743" w:type="dxa"/>
            <w:shd w:val="clear" w:color="auto" w:fill="F7CAAC" w:themeFill="accent2" w:themeFillTint="66"/>
          </w:tcPr>
          <w:p w14:paraId="4AB7D6EF" w14:textId="77777777" w:rsidR="00154666" w:rsidRDefault="00154666" w:rsidP="001F4799">
            <w:pPr>
              <w:rPr>
                <w:rFonts w:ascii="Arial" w:hAnsi="Arial"/>
              </w:rPr>
            </w:pPr>
            <w:r>
              <w:rPr>
                <w:rFonts w:ascii="Arial" w:hAnsi="Arial"/>
              </w:rPr>
              <w:t>To understand the importance of Allah in Islam</w:t>
            </w:r>
          </w:p>
          <w:p w14:paraId="034D173D" w14:textId="77777777" w:rsidR="00154666" w:rsidRDefault="00154666" w:rsidP="001F4799">
            <w:pPr>
              <w:rPr>
                <w:rFonts w:ascii="Arial" w:hAnsi="Arial"/>
              </w:rPr>
            </w:pPr>
          </w:p>
          <w:p w14:paraId="09BD758E" w14:textId="66C088CD" w:rsidR="00154666" w:rsidRDefault="00154666" w:rsidP="001F4799">
            <w:pPr>
              <w:rPr>
                <w:rFonts w:ascii="Arial" w:hAnsi="Arial"/>
              </w:rPr>
            </w:pPr>
            <w:r>
              <w:rPr>
                <w:rFonts w:ascii="Arial" w:hAnsi="Arial"/>
              </w:rPr>
              <w:t xml:space="preserve">To know that Muslims learn about Allah from the Qur’an </w:t>
            </w:r>
          </w:p>
          <w:p w14:paraId="59EDCF7C" w14:textId="77777777" w:rsidR="00154666" w:rsidRDefault="00154666" w:rsidP="001F4799">
            <w:pPr>
              <w:rPr>
                <w:rFonts w:ascii="Arial" w:hAnsi="Arial"/>
              </w:rPr>
            </w:pPr>
          </w:p>
          <w:p w14:paraId="44537D30" w14:textId="3F812ED1" w:rsidR="00154666" w:rsidRDefault="00154666" w:rsidP="001F4799">
            <w:pPr>
              <w:rPr>
                <w:rFonts w:ascii="Arial" w:hAnsi="Arial"/>
              </w:rPr>
            </w:pPr>
            <w:r>
              <w:rPr>
                <w:rFonts w:ascii="Arial" w:hAnsi="Arial"/>
              </w:rPr>
              <w:t>To learn how Muslims show their respect and appreciation for what Allah created.</w:t>
            </w:r>
          </w:p>
          <w:p w14:paraId="3EDA0EBD" w14:textId="77777777" w:rsidR="00154666" w:rsidRDefault="00154666" w:rsidP="001F4799">
            <w:pPr>
              <w:rPr>
                <w:rFonts w:ascii="Arial" w:hAnsi="Arial"/>
              </w:rPr>
            </w:pPr>
          </w:p>
          <w:p w14:paraId="6F5EBE0E" w14:textId="133DA470" w:rsidR="00154666" w:rsidRDefault="00154666" w:rsidP="001F4799">
            <w:pPr>
              <w:rPr>
                <w:rFonts w:ascii="Arial" w:hAnsi="Arial"/>
              </w:rPr>
            </w:pPr>
            <w:r>
              <w:rPr>
                <w:rFonts w:ascii="Arial" w:hAnsi="Arial"/>
              </w:rPr>
              <w:t>To retell the story of the Crying Camel</w:t>
            </w:r>
          </w:p>
        </w:tc>
        <w:tc>
          <w:tcPr>
            <w:tcW w:w="1743" w:type="dxa"/>
            <w:shd w:val="clear" w:color="auto" w:fill="F7CAAC" w:themeFill="accent2" w:themeFillTint="66"/>
          </w:tcPr>
          <w:p w14:paraId="540F0680" w14:textId="77777777" w:rsidR="00154666" w:rsidRDefault="00154666" w:rsidP="001F4799">
            <w:pPr>
              <w:rPr>
                <w:rFonts w:ascii="Arial" w:hAnsi="Arial"/>
              </w:rPr>
            </w:pPr>
            <w:r>
              <w:rPr>
                <w:rFonts w:ascii="Arial" w:hAnsi="Arial"/>
              </w:rPr>
              <w:t>To understand the importance of the Qur’an in Islam</w:t>
            </w:r>
          </w:p>
          <w:p w14:paraId="5F1663ED" w14:textId="77777777" w:rsidR="00154666" w:rsidRDefault="00154666" w:rsidP="001F4799">
            <w:pPr>
              <w:rPr>
                <w:rFonts w:ascii="Arial" w:hAnsi="Arial"/>
              </w:rPr>
            </w:pPr>
          </w:p>
          <w:p w14:paraId="5F793763" w14:textId="4E744F63" w:rsidR="00154666" w:rsidRDefault="00154666" w:rsidP="001F4799">
            <w:pPr>
              <w:rPr>
                <w:rFonts w:ascii="Arial" w:hAnsi="Arial"/>
              </w:rPr>
            </w:pPr>
            <w:r>
              <w:rPr>
                <w:rFonts w:ascii="Arial" w:hAnsi="Arial"/>
              </w:rPr>
              <w:t>To know that Allah sent the Prophet Muhammad (</w:t>
            </w:r>
            <w:proofErr w:type="spellStart"/>
            <w:r>
              <w:rPr>
                <w:rFonts w:ascii="Arial" w:hAnsi="Arial"/>
              </w:rPr>
              <w:t>pbuh</w:t>
            </w:r>
            <w:proofErr w:type="spellEnd"/>
            <w:r>
              <w:rPr>
                <w:rFonts w:ascii="Arial" w:hAnsi="Arial"/>
              </w:rPr>
              <w:t>) to give his guidance and his teaching</w:t>
            </w:r>
          </w:p>
          <w:p w14:paraId="392C6AFA" w14:textId="77777777" w:rsidR="00154666" w:rsidRDefault="00154666" w:rsidP="001F4799">
            <w:pPr>
              <w:rPr>
                <w:rFonts w:ascii="Arial" w:hAnsi="Arial"/>
              </w:rPr>
            </w:pPr>
          </w:p>
          <w:p w14:paraId="484EB777" w14:textId="79046891" w:rsidR="00154666" w:rsidRDefault="00154666" w:rsidP="001F4799">
            <w:pPr>
              <w:rPr>
                <w:rFonts w:ascii="Arial" w:hAnsi="Arial"/>
              </w:rPr>
            </w:pPr>
            <w:r>
              <w:rPr>
                <w:rFonts w:ascii="Arial" w:hAnsi="Arial"/>
              </w:rPr>
              <w:t xml:space="preserve">To learn about sacrifice and fasting during Ramadan </w:t>
            </w:r>
          </w:p>
          <w:p w14:paraId="3788796A" w14:textId="77777777" w:rsidR="00154666" w:rsidRDefault="00154666" w:rsidP="001F4799">
            <w:pPr>
              <w:rPr>
                <w:rFonts w:ascii="Arial" w:hAnsi="Arial"/>
              </w:rPr>
            </w:pPr>
          </w:p>
          <w:p w14:paraId="20AE042B" w14:textId="7810CCA9" w:rsidR="00154666" w:rsidRDefault="00154666" w:rsidP="001F4799">
            <w:pPr>
              <w:rPr>
                <w:rFonts w:ascii="Arial" w:hAnsi="Arial"/>
              </w:rPr>
            </w:pPr>
            <w:r>
              <w:rPr>
                <w:rFonts w:ascii="Arial" w:hAnsi="Arial"/>
              </w:rPr>
              <w:t xml:space="preserve">To know that Id </w:t>
            </w:r>
            <w:proofErr w:type="spellStart"/>
            <w:r>
              <w:rPr>
                <w:rFonts w:ascii="Arial" w:hAnsi="Arial"/>
              </w:rPr>
              <w:t>ul</w:t>
            </w:r>
            <w:proofErr w:type="spellEnd"/>
            <w:r>
              <w:rPr>
                <w:rFonts w:ascii="Arial" w:hAnsi="Arial"/>
              </w:rPr>
              <w:t xml:space="preserve"> Fitr is the celebration of the end of Ramadan</w:t>
            </w:r>
          </w:p>
        </w:tc>
        <w:tc>
          <w:tcPr>
            <w:tcW w:w="1744" w:type="dxa"/>
            <w:shd w:val="clear" w:color="auto" w:fill="F7CAAC" w:themeFill="accent2" w:themeFillTint="66"/>
          </w:tcPr>
          <w:p w14:paraId="5D3E431C" w14:textId="77777777" w:rsidR="00154666" w:rsidRDefault="00154666" w:rsidP="001F4799">
            <w:pPr>
              <w:rPr>
                <w:rFonts w:ascii="Arial" w:hAnsi="Arial"/>
              </w:rPr>
            </w:pPr>
            <w:r>
              <w:rPr>
                <w:rFonts w:ascii="Arial" w:hAnsi="Arial"/>
              </w:rPr>
              <w:t>To understand the importance of washing before prayer and that Prophet Muhammad (</w:t>
            </w:r>
            <w:proofErr w:type="spellStart"/>
            <w:r>
              <w:rPr>
                <w:rFonts w:ascii="Arial" w:hAnsi="Arial"/>
              </w:rPr>
              <w:t>pbuh</w:t>
            </w:r>
            <w:proofErr w:type="spellEnd"/>
            <w:r>
              <w:rPr>
                <w:rFonts w:ascii="Arial" w:hAnsi="Arial"/>
              </w:rPr>
              <w:t>) set an example of how to was before prayer</w:t>
            </w:r>
          </w:p>
          <w:p w14:paraId="588D106B" w14:textId="77777777" w:rsidR="00154666" w:rsidRDefault="00154666" w:rsidP="001F4799">
            <w:pPr>
              <w:rPr>
                <w:rFonts w:ascii="Arial" w:hAnsi="Arial"/>
              </w:rPr>
            </w:pPr>
          </w:p>
          <w:p w14:paraId="38A18015" w14:textId="09A6A177" w:rsidR="00154666" w:rsidRDefault="00154666" w:rsidP="001F4799">
            <w:pPr>
              <w:rPr>
                <w:rFonts w:ascii="Arial" w:hAnsi="Arial"/>
              </w:rPr>
            </w:pPr>
            <w:r>
              <w:rPr>
                <w:rFonts w:ascii="Arial" w:hAnsi="Arial"/>
              </w:rPr>
              <w:t>To know that Muslims pray 5 times a day, at set times, and that each is given a different name</w:t>
            </w:r>
          </w:p>
          <w:p w14:paraId="5E24CF5A" w14:textId="77777777" w:rsidR="00154666" w:rsidRDefault="00154666" w:rsidP="001F4799">
            <w:pPr>
              <w:rPr>
                <w:rFonts w:ascii="Arial" w:hAnsi="Arial"/>
              </w:rPr>
            </w:pPr>
          </w:p>
          <w:p w14:paraId="26BB8996" w14:textId="36BBCFEF" w:rsidR="00154666" w:rsidRDefault="00154666" w:rsidP="001F4799">
            <w:pPr>
              <w:rPr>
                <w:rFonts w:ascii="Arial" w:hAnsi="Arial"/>
              </w:rPr>
            </w:pPr>
            <w:r>
              <w:rPr>
                <w:rFonts w:ascii="Arial" w:hAnsi="Arial"/>
              </w:rPr>
              <w:t>To learn how Muslims pray and what is required</w:t>
            </w:r>
          </w:p>
          <w:p w14:paraId="65BA183B" w14:textId="77777777" w:rsidR="00154666" w:rsidRDefault="00154666" w:rsidP="001F4799">
            <w:pPr>
              <w:rPr>
                <w:rFonts w:ascii="Arial" w:hAnsi="Arial"/>
              </w:rPr>
            </w:pPr>
          </w:p>
          <w:p w14:paraId="4EE29A72" w14:textId="45338D22" w:rsidR="00154666" w:rsidRDefault="00154666" w:rsidP="001F4799">
            <w:pPr>
              <w:rPr>
                <w:rFonts w:ascii="Arial" w:hAnsi="Arial"/>
              </w:rPr>
            </w:pPr>
            <w:r>
              <w:rPr>
                <w:rFonts w:ascii="Arial" w:hAnsi="Arial"/>
              </w:rPr>
              <w:t>To retell how one Muslim was thankful for his prayer being answered – Yusuf Islam</w:t>
            </w:r>
          </w:p>
        </w:tc>
        <w:tc>
          <w:tcPr>
            <w:tcW w:w="1744" w:type="dxa"/>
            <w:shd w:val="clear" w:color="auto" w:fill="F7CAAC" w:themeFill="accent2" w:themeFillTint="66"/>
          </w:tcPr>
          <w:p w14:paraId="7DCD9AEA" w14:textId="77777777" w:rsidR="00154666" w:rsidRDefault="00154666" w:rsidP="001F4799">
            <w:pPr>
              <w:rPr>
                <w:rFonts w:ascii="Arial" w:hAnsi="Arial"/>
              </w:rPr>
            </w:pPr>
            <w:r>
              <w:rPr>
                <w:rFonts w:ascii="Arial" w:hAnsi="Arial"/>
              </w:rPr>
              <w:t xml:space="preserve">To understand the importance of a Mosque to a local Muslim community </w:t>
            </w:r>
          </w:p>
          <w:p w14:paraId="59DBFD02" w14:textId="77777777" w:rsidR="00154666" w:rsidRDefault="00154666" w:rsidP="001F4799">
            <w:pPr>
              <w:rPr>
                <w:rFonts w:ascii="Arial" w:hAnsi="Arial"/>
              </w:rPr>
            </w:pPr>
          </w:p>
          <w:p w14:paraId="53BCF6D9" w14:textId="2F408932" w:rsidR="00154666" w:rsidRDefault="00154666" w:rsidP="001F4799">
            <w:pPr>
              <w:rPr>
                <w:rFonts w:ascii="Arial" w:hAnsi="Arial"/>
              </w:rPr>
            </w:pPr>
            <w:r>
              <w:rPr>
                <w:rFonts w:ascii="Arial" w:hAnsi="Arial"/>
              </w:rPr>
              <w:t>To know that Friday is a special day for prayer at the Mosque</w:t>
            </w:r>
          </w:p>
          <w:p w14:paraId="1E5D7059" w14:textId="77777777" w:rsidR="00154666" w:rsidRDefault="00154666" w:rsidP="001F4799">
            <w:pPr>
              <w:rPr>
                <w:rFonts w:ascii="Arial" w:hAnsi="Arial"/>
              </w:rPr>
            </w:pPr>
          </w:p>
          <w:p w14:paraId="1356B5C8" w14:textId="67861841" w:rsidR="00154666" w:rsidRDefault="00154666" w:rsidP="001F4799">
            <w:pPr>
              <w:rPr>
                <w:rFonts w:ascii="Arial" w:hAnsi="Arial"/>
              </w:rPr>
            </w:pPr>
            <w:r>
              <w:rPr>
                <w:rFonts w:ascii="Arial" w:hAnsi="Arial"/>
              </w:rPr>
              <w:t>To learn about the role of the Imam</w:t>
            </w:r>
          </w:p>
          <w:p w14:paraId="370C28F4" w14:textId="77777777" w:rsidR="00154666" w:rsidRDefault="00154666" w:rsidP="001F4799">
            <w:pPr>
              <w:rPr>
                <w:rFonts w:ascii="Arial" w:hAnsi="Arial"/>
              </w:rPr>
            </w:pPr>
          </w:p>
          <w:p w14:paraId="664BE36D" w14:textId="01ABCE0B" w:rsidR="00154666" w:rsidRDefault="00154666" w:rsidP="001F4799">
            <w:pPr>
              <w:rPr>
                <w:rFonts w:ascii="Arial" w:hAnsi="Arial"/>
              </w:rPr>
            </w:pPr>
            <w:r>
              <w:rPr>
                <w:rFonts w:ascii="Arial" w:hAnsi="Arial"/>
              </w:rPr>
              <w:t>To know about the different parts of the Mosque and their significance</w:t>
            </w:r>
          </w:p>
        </w:tc>
        <w:tc>
          <w:tcPr>
            <w:tcW w:w="1744" w:type="dxa"/>
            <w:shd w:val="clear" w:color="auto" w:fill="F7CAAC" w:themeFill="accent2" w:themeFillTint="66"/>
          </w:tcPr>
          <w:p w14:paraId="5CF401D4" w14:textId="77777777" w:rsidR="00154666" w:rsidRDefault="00154666" w:rsidP="001F4799">
            <w:pPr>
              <w:rPr>
                <w:rFonts w:ascii="Arial" w:hAnsi="Arial"/>
              </w:rPr>
            </w:pPr>
            <w:r>
              <w:rPr>
                <w:rFonts w:ascii="Arial" w:hAnsi="Arial"/>
              </w:rPr>
              <w:t>To understand that The Five Pillars of Islam are the foundations of Muslim life</w:t>
            </w:r>
          </w:p>
          <w:p w14:paraId="5BCB4264" w14:textId="77777777" w:rsidR="00154666" w:rsidRDefault="00154666" w:rsidP="001F4799">
            <w:pPr>
              <w:rPr>
                <w:rFonts w:ascii="Arial" w:hAnsi="Arial"/>
              </w:rPr>
            </w:pPr>
          </w:p>
          <w:p w14:paraId="17F71C60" w14:textId="688BF1E1" w:rsidR="00154666" w:rsidRDefault="00154666" w:rsidP="001F4799">
            <w:pPr>
              <w:rPr>
                <w:rFonts w:ascii="Arial" w:hAnsi="Arial"/>
              </w:rPr>
            </w:pPr>
            <w:r>
              <w:rPr>
                <w:rFonts w:ascii="Arial" w:hAnsi="Arial"/>
              </w:rPr>
              <w:t xml:space="preserve">To know the names of the Five Pillars </w:t>
            </w:r>
          </w:p>
          <w:p w14:paraId="79C88AD0" w14:textId="77777777" w:rsidR="00154666" w:rsidRDefault="00154666" w:rsidP="001F4799">
            <w:pPr>
              <w:rPr>
                <w:rFonts w:ascii="Arial" w:hAnsi="Arial"/>
              </w:rPr>
            </w:pPr>
          </w:p>
          <w:p w14:paraId="7E085A19" w14:textId="1FBEE79F" w:rsidR="00154666" w:rsidRDefault="00154666" w:rsidP="001F4799">
            <w:pPr>
              <w:rPr>
                <w:rFonts w:ascii="Arial" w:hAnsi="Arial"/>
              </w:rPr>
            </w:pPr>
            <w:r>
              <w:rPr>
                <w:rFonts w:ascii="Arial" w:hAnsi="Arial"/>
              </w:rPr>
              <w:t>To explain what each of the Five Pillars of Islam mean to Muslims</w:t>
            </w:r>
          </w:p>
          <w:p w14:paraId="2747F40F" w14:textId="77777777" w:rsidR="00154666" w:rsidRDefault="00154666" w:rsidP="001F4799">
            <w:pPr>
              <w:rPr>
                <w:rFonts w:ascii="Arial" w:hAnsi="Arial"/>
              </w:rPr>
            </w:pPr>
          </w:p>
          <w:p w14:paraId="0860A88A" w14:textId="1D82356A" w:rsidR="00154666" w:rsidRDefault="00154666" w:rsidP="001F4799">
            <w:pPr>
              <w:rPr>
                <w:rFonts w:ascii="Arial" w:hAnsi="Arial"/>
              </w:rPr>
            </w:pPr>
            <w:r>
              <w:rPr>
                <w:rFonts w:ascii="Arial" w:hAnsi="Arial"/>
              </w:rPr>
              <w:t>To explore the pillars of our own beliefs</w:t>
            </w:r>
          </w:p>
        </w:tc>
        <w:tc>
          <w:tcPr>
            <w:tcW w:w="1744" w:type="dxa"/>
            <w:shd w:val="clear" w:color="auto" w:fill="F7CAAC" w:themeFill="accent2" w:themeFillTint="66"/>
          </w:tcPr>
          <w:p w14:paraId="57658257" w14:textId="77777777" w:rsidR="00154666" w:rsidRDefault="00154666" w:rsidP="001F4799">
            <w:pPr>
              <w:rPr>
                <w:rFonts w:ascii="Arial" w:hAnsi="Arial"/>
              </w:rPr>
            </w:pPr>
            <w:r>
              <w:rPr>
                <w:rFonts w:ascii="Arial" w:hAnsi="Arial"/>
              </w:rPr>
              <w:t xml:space="preserve">To understand that Hajj is a pilgrimage made to the House of Allah in Makkah </w:t>
            </w:r>
          </w:p>
          <w:p w14:paraId="2BB0E250" w14:textId="77777777" w:rsidR="00154666" w:rsidRDefault="00154666" w:rsidP="001F4799">
            <w:pPr>
              <w:rPr>
                <w:rFonts w:ascii="Arial" w:hAnsi="Arial"/>
              </w:rPr>
            </w:pPr>
          </w:p>
          <w:p w14:paraId="6C4623E3" w14:textId="0E6AA10B" w:rsidR="00154666" w:rsidRDefault="00154666" w:rsidP="001F4799">
            <w:pPr>
              <w:rPr>
                <w:rFonts w:ascii="Arial" w:hAnsi="Arial"/>
              </w:rPr>
            </w:pPr>
            <w:r>
              <w:rPr>
                <w:rFonts w:ascii="Arial" w:hAnsi="Arial"/>
              </w:rPr>
              <w:t>To know and understand the significance of what pilgrims do</w:t>
            </w:r>
          </w:p>
          <w:p w14:paraId="22C0A19B" w14:textId="77777777" w:rsidR="00154666" w:rsidRDefault="00154666" w:rsidP="001F4799">
            <w:pPr>
              <w:rPr>
                <w:rFonts w:ascii="Arial" w:hAnsi="Arial"/>
              </w:rPr>
            </w:pPr>
          </w:p>
          <w:p w14:paraId="59DBA4F6" w14:textId="3BE6DD32" w:rsidR="00154666" w:rsidRDefault="00154666" w:rsidP="001F4799">
            <w:pPr>
              <w:rPr>
                <w:rFonts w:ascii="Arial" w:hAnsi="Arial"/>
              </w:rPr>
            </w:pPr>
            <w:r>
              <w:rPr>
                <w:rFonts w:ascii="Arial" w:hAnsi="Arial"/>
              </w:rPr>
              <w:t xml:space="preserve">To explain how the festival of Id </w:t>
            </w:r>
            <w:proofErr w:type="spellStart"/>
            <w:r>
              <w:rPr>
                <w:rFonts w:ascii="Arial" w:hAnsi="Arial"/>
              </w:rPr>
              <w:t>ul</w:t>
            </w:r>
            <w:proofErr w:type="spellEnd"/>
            <w:r>
              <w:rPr>
                <w:rFonts w:ascii="Arial" w:hAnsi="Arial"/>
              </w:rPr>
              <w:t xml:space="preserve"> Adha is associated with the Hajj</w:t>
            </w:r>
          </w:p>
          <w:p w14:paraId="6CE302C8" w14:textId="77777777" w:rsidR="00154666" w:rsidRDefault="00154666" w:rsidP="001F4799">
            <w:pPr>
              <w:rPr>
                <w:rFonts w:ascii="Arial" w:hAnsi="Arial"/>
              </w:rPr>
            </w:pPr>
          </w:p>
          <w:p w14:paraId="7F2E64BC" w14:textId="53047400" w:rsidR="00154666" w:rsidRDefault="00154666" w:rsidP="001F4799">
            <w:pPr>
              <w:rPr>
                <w:rFonts w:ascii="Arial" w:hAnsi="Arial"/>
              </w:rPr>
            </w:pPr>
            <w:r>
              <w:rPr>
                <w:rFonts w:ascii="Arial" w:hAnsi="Arial"/>
              </w:rPr>
              <w:t>To demonstrate understanding of the Hajj experience for Muslims</w:t>
            </w:r>
          </w:p>
        </w:tc>
      </w:tr>
    </w:tbl>
    <w:p w14:paraId="6FCF1383" w14:textId="77777777" w:rsidR="00FF0DED" w:rsidRDefault="00FF0DED" w:rsidP="00E35B7F">
      <w:pPr>
        <w:rPr>
          <w:rFonts w:ascii="Arial" w:hAnsi="Arial"/>
        </w:rPr>
      </w:pPr>
    </w:p>
    <w:p w14:paraId="59AA4956" w14:textId="77777777" w:rsidR="008E5A0A" w:rsidRDefault="008E5A0A" w:rsidP="00E35B7F">
      <w:pPr>
        <w:rPr>
          <w:rFonts w:ascii="Arial" w:hAnsi="Arial"/>
        </w:rPr>
      </w:pPr>
    </w:p>
    <w:p w14:paraId="511BFD93" w14:textId="77777777" w:rsidR="00FD2C0F" w:rsidRDefault="00FD2C0F" w:rsidP="00E35B7F">
      <w:pPr>
        <w:rPr>
          <w:rFonts w:ascii="Arial" w:hAnsi="Arial"/>
        </w:rPr>
      </w:pPr>
    </w:p>
    <w:p w14:paraId="3EC54B63" w14:textId="77777777" w:rsidR="00FD2C0F" w:rsidRDefault="00FD2C0F" w:rsidP="00E35B7F">
      <w:pPr>
        <w:rPr>
          <w:rFonts w:ascii="Arial" w:hAnsi="Arial"/>
        </w:rPr>
      </w:pPr>
    </w:p>
    <w:p w14:paraId="2BFD49D7" w14:textId="77777777" w:rsidR="008E5A0A" w:rsidRPr="00241114" w:rsidRDefault="008E5A0A" w:rsidP="00E35B7F">
      <w:pPr>
        <w:rPr>
          <w:rFonts w:ascii="Arial" w:hAnsi="Arial"/>
          <w:b/>
          <w:bCs/>
          <w:sz w:val="28"/>
          <w:szCs w:val="28"/>
          <w:u w:val="single"/>
        </w:rPr>
      </w:pPr>
      <w:r w:rsidRPr="00241114">
        <w:rPr>
          <w:rFonts w:ascii="Arial" w:hAnsi="Arial"/>
          <w:b/>
          <w:bCs/>
          <w:sz w:val="28"/>
          <w:szCs w:val="28"/>
          <w:u w:val="single"/>
        </w:rPr>
        <w:lastRenderedPageBreak/>
        <w:t>Year B</w:t>
      </w:r>
    </w:p>
    <w:tbl>
      <w:tblPr>
        <w:tblStyle w:val="TableGrid"/>
        <w:tblW w:w="0" w:type="auto"/>
        <w:tblLook w:val="04A0" w:firstRow="1" w:lastRow="0" w:firstColumn="1" w:lastColumn="0" w:noHBand="0" w:noVBand="1"/>
      </w:tblPr>
      <w:tblGrid>
        <w:gridCol w:w="1205"/>
        <w:gridCol w:w="2335"/>
        <w:gridCol w:w="1734"/>
        <w:gridCol w:w="1734"/>
        <w:gridCol w:w="1734"/>
        <w:gridCol w:w="1738"/>
        <w:gridCol w:w="1734"/>
        <w:gridCol w:w="1734"/>
      </w:tblGrid>
      <w:tr w:rsidR="00FD2C0F" w14:paraId="38CF1783" w14:textId="77777777" w:rsidTr="0092245C">
        <w:tc>
          <w:tcPr>
            <w:tcW w:w="1205" w:type="dxa"/>
            <w:vMerge w:val="restart"/>
            <w:shd w:val="clear" w:color="auto" w:fill="C5E0B3" w:themeFill="accent6" w:themeFillTint="66"/>
          </w:tcPr>
          <w:p w14:paraId="42162EC2" w14:textId="1F72864B" w:rsidR="00FD2C0F" w:rsidRDefault="00FD2C0F" w:rsidP="00BF1490">
            <w:pPr>
              <w:rPr>
                <w:rFonts w:ascii="Arial" w:hAnsi="Arial"/>
              </w:rPr>
            </w:pPr>
            <w:r>
              <w:rPr>
                <w:rFonts w:ascii="Arial" w:hAnsi="Arial"/>
              </w:rPr>
              <w:t>Autumn Term HINDUISM</w:t>
            </w:r>
          </w:p>
        </w:tc>
        <w:tc>
          <w:tcPr>
            <w:tcW w:w="2335" w:type="dxa"/>
            <w:shd w:val="clear" w:color="auto" w:fill="C5E0B3" w:themeFill="accent6" w:themeFillTint="66"/>
          </w:tcPr>
          <w:p w14:paraId="680C9EF1" w14:textId="1C3C9874" w:rsidR="00FD2C0F" w:rsidRPr="00FD2C0F" w:rsidRDefault="00FD2C0F" w:rsidP="00FD2C0F">
            <w:pPr>
              <w:jc w:val="center"/>
              <w:rPr>
                <w:rFonts w:ascii="Arial" w:hAnsi="Arial"/>
                <w:b/>
                <w:bCs/>
                <w:sz w:val="24"/>
                <w:szCs w:val="24"/>
              </w:rPr>
            </w:pPr>
            <w:r w:rsidRPr="00FD2C0F">
              <w:rPr>
                <w:rFonts w:ascii="Arial" w:hAnsi="Arial"/>
                <w:b/>
                <w:bCs/>
                <w:sz w:val="24"/>
                <w:szCs w:val="24"/>
              </w:rPr>
              <w:t>Reception</w:t>
            </w:r>
          </w:p>
        </w:tc>
        <w:tc>
          <w:tcPr>
            <w:tcW w:w="3468" w:type="dxa"/>
            <w:gridSpan w:val="2"/>
            <w:shd w:val="clear" w:color="auto" w:fill="C5E0B3" w:themeFill="accent6" w:themeFillTint="66"/>
          </w:tcPr>
          <w:p w14:paraId="28A42E65" w14:textId="1BB45325" w:rsidR="00FD2C0F" w:rsidRPr="00FD2C0F" w:rsidRDefault="00FD2C0F" w:rsidP="00FD2C0F">
            <w:pPr>
              <w:jc w:val="center"/>
              <w:rPr>
                <w:rFonts w:ascii="Arial" w:hAnsi="Arial"/>
                <w:b/>
                <w:bCs/>
                <w:sz w:val="24"/>
                <w:szCs w:val="24"/>
              </w:rPr>
            </w:pPr>
            <w:r w:rsidRPr="00FD2C0F">
              <w:rPr>
                <w:rFonts w:ascii="Arial" w:hAnsi="Arial"/>
                <w:b/>
                <w:bCs/>
                <w:sz w:val="24"/>
                <w:szCs w:val="24"/>
              </w:rPr>
              <w:t>Year 1</w:t>
            </w:r>
            <w:r>
              <w:rPr>
                <w:rFonts w:ascii="Arial" w:hAnsi="Arial"/>
                <w:b/>
                <w:bCs/>
                <w:sz w:val="24"/>
                <w:szCs w:val="24"/>
              </w:rPr>
              <w:t xml:space="preserve"> and </w:t>
            </w:r>
            <w:r w:rsidRPr="00FD2C0F">
              <w:rPr>
                <w:rFonts w:ascii="Arial" w:hAnsi="Arial"/>
                <w:b/>
                <w:bCs/>
                <w:sz w:val="24"/>
                <w:szCs w:val="24"/>
              </w:rPr>
              <w:t>Year 2</w:t>
            </w:r>
          </w:p>
        </w:tc>
        <w:tc>
          <w:tcPr>
            <w:tcW w:w="3472" w:type="dxa"/>
            <w:gridSpan w:val="2"/>
            <w:shd w:val="clear" w:color="auto" w:fill="C5E0B3" w:themeFill="accent6" w:themeFillTint="66"/>
          </w:tcPr>
          <w:p w14:paraId="084D8E3A" w14:textId="34329098" w:rsidR="00FD2C0F" w:rsidRPr="00FD2C0F" w:rsidRDefault="00FD2C0F" w:rsidP="00FD2C0F">
            <w:pPr>
              <w:jc w:val="center"/>
              <w:rPr>
                <w:rFonts w:ascii="Arial" w:hAnsi="Arial"/>
                <w:b/>
                <w:bCs/>
                <w:sz w:val="24"/>
                <w:szCs w:val="24"/>
              </w:rPr>
            </w:pPr>
            <w:r w:rsidRPr="00FD2C0F">
              <w:rPr>
                <w:rFonts w:ascii="Arial" w:hAnsi="Arial"/>
                <w:b/>
                <w:bCs/>
                <w:sz w:val="24"/>
                <w:szCs w:val="24"/>
              </w:rPr>
              <w:t>Year 3</w:t>
            </w:r>
            <w:r>
              <w:rPr>
                <w:rFonts w:ascii="Arial" w:hAnsi="Arial"/>
                <w:b/>
                <w:bCs/>
                <w:sz w:val="24"/>
                <w:szCs w:val="24"/>
              </w:rPr>
              <w:t xml:space="preserve"> and </w:t>
            </w:r>
            <w:r w:rsidRPr="00FD2C0F">
              <w:rPr>
                <w:rFonts w:ascii="Arial" w:hAnsi="Arial"/>
                <w:b/>
                <w:bCs/>
                <w:sz w:val="24"/>
                <w:szCs w:val="24"/>
              </w:rPr>
              <w:t>Year 4</w:t>
            </w:r>
          </w:p>
        </w:tc>
        <w:tc>
          <w:tcPr>
            <w:tcW w:w="3468" w:type="dxa"/>
            <w:gridSpan w:val="2"/>
            <w:shd w:val="clear" w:color="auto" w:fill="C5E0B3" w:themeFill="accent6" w:themeFillTint="66"/>
          </w:tcPr>
          <w:p w14:paraId="565FEB34" w14:textId="7F1D25B5" w:rsidR="00FD2C0F" w:rsidRPr="00FD2C0F" w:rsidRDefault="00FD2C0F" w:rsidP="00FD2C0F">
            <w:pPr>
              <w:jc w:val="center"/>
              <w:rPr>
                <w:rFonts w:ascii="Arial" w:hAnsi="Arial"/>
                <w:b/>
                <w:bCs/>
                <w:sz w:val="24"/>
                <w:szCs w:val="24"/>
              </w:rPr>
            </w:pPr>
            <w:r w:rsidRPr="00FD2C0F">
              <w:rPr>
                <w:rFonts w:ascii="Arial" w:hAnsi="Arial"/>
                <w:b/>
                <w:bCs/>
                <w:sz w:val="24"/>
                <w:szCs w:val="24"/>
              </w:rPr>
              <w:t>Year 5</w:t>
            </w:r>
            <w:r>
              <w:rPr>
                <w:rFonts w:ascii="Arial" w:hAnsi="Arial"/>
                <w:b/>
                <w:bCs/>
                <w:sz w:val="24"/>
                <w:szCs w:val="24"/>
              </w:rPr>
              <w:t xml:space="preserve"> and </w:t>
            </w:r>
            <w:r w:rsidRPr="00FD2C0F">
              <w:rPr>
                <w:rFonts w:ascii="Arial" w:hAnsi="Arial"/>
                <w:b/>
                <w:bCs/>
                <w:sz w:val="24"/>
                <w:szCs w:val="24"/>
              </w:rPr>
              <w:t>Year 6</w:t>
            </w:r>
          </w:p>
        </w:tc>
      </w:tr>
      <w:tr w:rsidR="00241114" w14:paraId="103DA483" w14:textId="77777777" w:rsidTr="00241114">
        <w:tc>
          <w:tcPr>
            <w:tcW w:w="1205" w:type="dxa"/>
            <w:vMerge/>
            <w:shd w:val="clear" w:color="auto" w:fill="C5E0B3" w:themeFill="accent6" w:themeFillTint="66"/>
          </w:tcPr>
          <w:p w14:paraId="7BC5CC76" w14:textId="77777777" w:rsidR="002517D7" w:rsidRDefault="002517D7" w:rsidP="00BF1490">
            <w:pPr>
              <w:rPr>
                <w:rFonts w:ascii="Arial" w:hAnsi="Arial"/>
              </w:rPr>
            </w:pPr>
          </w:p>
        </w:tc>
        <w:tc>
          <w:tcPr>
            <w:tcW w:w="2335" w:type="dxa"/>
            <w:shd w:val="clear" w:color="auto" w:fill="C5E0B3" w:themeFill="accent6" w:themeFillTint="66"/>
          </w:tcPr>
          <w:p w14:paraId="6E41BCD5" w14:textId="0D00BC81" w:rsidR="002517D7" w:rsidRDefault="002517D7" w:rsidP="00FD2C0F">
            <w:pPr>
              <w:jc w:val="center"/>
              <w:rPr>
                <w:rFonts w:ascii="Arial" w:hAnsi="Arial"/>
              </w:rPr>
            </w:pPr>
            <w:r>
              <w:rPr>
                <w:rFonts w:ascii="Arial" w:hAnsi="Arial"/>
              </w:rPr>
              <w:t>Diwali</w:t>
            </w:r>
          </w:p>
        </w:tc>
        <w:tc>
          <w:tcPr>
            <w:tcW w:w="1734" w:type="dxa"/>
            <w:shd w:val="clear" w:color="auto" w:fill="C5E0B3" w:themeFill="accent6" w:themeFillTint="66"/>
          </w:tcPr>
          <w:p w14:paraId="7E9790B9" w14:textId="74FD6846" w:rsidR="002517D7" w:rsidRDefault="002517D7" w:rsidP="00FD2C0F">
            <w:pPr>
              <w:jc w:val="center"/>
              <w:rPr>
                <w:rFonts w:ascii="Arial" w:hAnsi="Arial"/>
              </w:rPr>
            </w:pPr>
            <w:r>
              <w:rPr>
                <w:rFonts w:ascii="Arial" w:hAnsi="Arial"/>
              </w:rPr>
              <w:t>Diwali</w:t>
            </w:r>
          </w:p>
        </w:tc>
        <w:tc>
          <w:tcPr>
            <w:tcW w:w="1734" w:type="dxa"/>
            <w:shd w:val="clear" w:color="auto" w:fill="C5E0B3" w:themeFill="accent6" w:themeFillTint="66"/>
          </w:tcPr>
          <w:p w14:paraId="17980644" w14:textId="33909263" w:rsidR="002517D7" w:rsidRDefault="002517D7" w:rsidP="00FD2C0F">
            <w:pPr>
              <w:jc w:val="center"/>
              <w:rPr>
                <w:rFonts w:ascii="Arial" w:hAnsi="Arial"/>
              </w:rPr>
            </w:pPr>
            <w:r>
              <w:rPr>
                <w:rFonts w:ascii="Arial" w:hAnsi="Arial"/>
              </w:rPr>
              <w:t>Diwali</w:t>
            </w:r>
          </w:p>
        </w:tc>
        <w:tc>
          <w:tcPr>
            <w:tcW w:w="1734" w:type="dxa"/>
            <w:shd w:val="clear" w:color="auto" w:fill="C5E0B3" w:themeFill="accent6" w:themeFillTint="66"/>
          </w:tcPr>
          <w:p w14:paraId="3E351853" w14:textId="04BA990A" w:rsidR="002517D7" w:rsidRDefault="000D06AD" w:rsidP="00FD2C0F">
            <w:pPr>
              <w:jc w:val="center"/>
              <w:rPr>
                <w:rFonts w:ascii="Arial" w:hAnsi="Arial"/>
              </w:rPr>
            </w:pPr>
            <w:r>
              <w:rPr>
                <w:rFonts w:ascii="Arial" w:hAnsi="Arial"/>
              </w:rPr>
              <w:t>Living as a Hindu</w:t>
            </w:r>
          </w:p>
        </w:tc>
        <w:tc>
          <w:tcPr>
            <w:tcW w:w="1738" w:type="dxa"/>
            <w:shd w:val="clear" w:color="auto" w:fill="C5E0B3" w:themeFill="accent6" w:themeFillTint="66"/>
          </w:tcPr>
          <w:p w14:paraId="15F2F5C8" w14:textId="28E91BE5" w:rsidR="002517D7" w:rsidRDefault="000D06AD" w:rsidP="00FD2C0F">
            <w:pPr>
              <w:jc w:val="center"/>
              <w:rPr>
                <w:rFonts w:ascii="Arial" w:hAnsi="Arial"/>
              </w:rPr>
            </w:pPr>
            <w:r>
              <w:rPr>
                <w:rFonts w:ascii="Arial" w:hAnsi="Arial"/>
              </w:rPr>
              <w:t>Living as a Hindu</w:t>
            </w:r>
          </w:p>
        </w:tc>
        <w:tc>
          <w:tcPr>
            <w:tcW w:w="1734" w:type="dxa"/>
            <w:shd w:val="clear" w:color="auto" w:fill="C5E0B3" w:themeFill="accent6" w:themeFillTint="66"/>
          </w:tcPr>
          <w:p w14:paraId="24CBB407" w14:textId="26BF2926" w:rsidR="002517D7" w:rsidRDefault="005D0BC6" w:rsidP="00FD2C0F">
            <w:pPr>
              <w:jc w:val="center"/>
              <w:rPr>
                <w:rFonts w:ascii="Arial" w:hAnsi="Arial"/>
              </w:rPr>
            </w:pPr>
            <w:r>
              <w:rPr>
                <w:rFonts w:ascii="Arial" w:hAnsi="Arial"/>
              </w:rPr>
              <w:t>The Mandir</w:t>
            </w:r>
          </w:p>
        </w:tc>
        <w:tc>
          <w:tcPr>
            <w:tcW w:w="1734" w:type="dxa"/>
            <w:shd w:val="clear" w:color="auto" w:fill="C5E0B3" w:themeFill="accent6" w:themeFillTint="66"/>
          </w:tcPr>
          <w:p w14:paraId="35C63720" w14:textId="75252525" w:rsidR="002517D7" w:rsidRDefault="00135CA3" w:rsidP="00FD2C0F">
            <w:pPr>
              <w:jc w:val="center"/>
              <w:rPr>
                <w:rFonts w:ascii="Arial" w:hAnsi="Arial"/>
              </w:rPr>
            </w:pPr>
            <w:r>
              <w:rPr>
                <w:rFonts w:ascii="Arial" w:hAnsi="Arial"/>
              </w:rPr>
              <w:t>Personal identity and belonging in Hinduism</w:t>
            </w:r>
          </w:p>
        </w:tc>
      </w:tr>
      <w:tr w:rsidR="00241114" w14:paraId="013C3833" w14:textId="77777777" w:rsidTr="00800311">
        <w:trPr>
          <w:trHeight w:val="6209"/>
        </w:trPr>
        <w:tc>
          <w:tcPr>
            <w:tcW w:w="1205" w:type="dxa"/>
            <w:vMerge/>
            <w:shd w:val="clear" w:color="auto" w:fill="C5E0B3" w:themeFill="accent6" w:themeFillTint="66"/>
          </w:tcPr>
          <w:p w14:paraId="27DCFFEC" w14:textId="77777777" w:rsidR="00241114" w:rsidRDefault="00241114" w:rsidP="00BF1490">
            <w:pPr>
              <w:rPr>
                <w:rFonts w:ascii="Arial" w:hAnsi="Arial"/>
              </w:rPr>
            </w:pPr>
          </w:p>
        </w:tc>
        <w:tc>
          <w:tcPr>
            <w:tcW w:w="2335" w:type="dxa"/>
            <w:shd w:val="clear" w:color="auto" w:fill="C5E0B3" w:themeFill="accent6" w:themeFillTint="66"/>
          </w:tcPr>
          <w:p w14:paraId="4821B6B1" w14:textId="77777777" w:rsidR="00241114" w:rsidRPr="002D65B1" w:rsidRDefault="00241114" w:rsidP="002517D7">
            <w:pPr>
              <w:rPr>
                <w:rFonts w:ascii="Arial" w:hAnsi="Arial"/>
              </w:rPr>
            </w:pPr>
            <w:r w:rsidRPr="002D65B1">
              <w:rPr>
                <w:rFonts w:ascii="Arial" w:hAnsi="Arial"/>
              </w:rPr>
              <w:t xml:space="preserve">To learn about </w:t>
            </w:r>
          </w:p>
          <w:p w14:paraId="506A79B8" w14:textId="77777777" w:rsidR="00241114" w:rsidRPr="002D65B1" w:rsidRDefault="00241114" w:rsidP="002517D7">
            <w:pPr>
              <w:rPr>
                <w:rFonts w:ascii="Arial" w:hAnsi="Arial"/>
              </w:rPr>
            </w:pPr>
            <w:r w:rsidRPr="002D65B1">
              <w:rPr>
                <w:rFonts w:ascii="Arial" w:hAnsi="Arial"/>
              </w:rPr>
              <w:t>the festival of Diwali</w:t>
            </w:r>
          </w:p>
          <w:p w14:paraId="6C3E64EC" w14:textId="77777777" w:rsidR="00241114" w:rsidRDefault="00241114" w:rsidP="002517D7">
            <w:pPr>
              <w:rPr>
                <w:rFonts w:ascii="Arial" w:hAnsi="Arial"/>
              </w:rPr>
            </w:pPr>
          </w:p>
          <w:p w14:paraId="57635141" w14:textId="190191AD" w:rsidR="00241114" w:rsidRPr="002D65B1" w:rsidRDefault="00241114" w:rsidP="002517D7">
            <w:pPr>
              <w:rPr>
                <w:rFonts w:ascii="Arial" w:hAnsi="Arial"/>
              </w:rPr>
            </w:pPr>
            <w:r w:rsidRPr="002D65B1">
              <w:rPr>
                <w:rFonts w:ascii="Arial" w:hAnsi="Arial"/>
              </w:rPr>
              <w:t>To explore the importance of light in Diwali</w:t>
            </w:r>
          </w:p>
          <w:p w14:paraId="5266D5AD" w14:textId="77777777" w:rsidR="00241114" w:rsidRDefault="00241114" w:rsidP="00BF1490">
            <w:pPr>
              <w:rPr>
                <w:rFonts w:ascii="Arial" w:hAnsi="Arial"/>
              </w:rPr>
            </w:pPr>
          </w:p>
          <w:p w14:paraId="6452BB67" w14:textId="30B2B216" w:rsidR="00241114" w:rsidRDefault="00241114" w:rsidP="00BF1490">
            <w:pPr>
              <w:rPr>
                <w:rFonts w:ascii="Arial" w:hAnsi="Arial"/>
              </w:rPr>
            </w:pPr>
            <w:r w:rsidRPr="002D65B1">
              <w:rPr>
                <w:rFonts w:ascii="Arial" w:hAnsi="Arial"/>
              </w:rPr>
              <w:t>To recognise the story of Rama and Sita</w:t>
            </w:r>
          </w:p>
        </w:tc>
        <w:tc>
          <w:tcPr>
            <w:tcW w:w="1734" w:type="dxa"/>
            <w:shd w:val="clear" w:color="auto" w:fill="C5E0B3" w:themeFill="accent6" w:themeFillTint="66"/>
          </w:tcPr>
          <w:p w14:paraId="41F73DE3" w14:textId="77777777" w:rsidR="00241114" w:rsidRDefault="00241114" w:rsidP="00BF1490">
            <w:pPr>
              <w:rPr>
                <w:rFonts w:ascii="Arial" w:hAnsi="Arial"/>
              </w:rPr>
            </w:pPr>
            <w:r>
              <w:rPr>
                <w:rFonts w:ascii="Arial" w:hAnsi="Arial"/>
              </w:rPr>
              <w:t>To know the story of Rama and Sita as told at Diwali and written in the Ramayana.</w:t>
            </w:r>
          </w:p>
          <w:p w14:paraId="30889A6F" w14:textId="77777777" w:rsidR="00241114" w:rsidRDefault="00241114" w:rsidP="00BF1490">
            <w:pPr>
              <w:rPr>
                <w:rFonts w:ascii="Arial" w:hAnsi="Arial"/>
              </w:rPr>
            </w:pPr>
          </w:p>
          <w:p w14:paraId="450E0654" w14:textId="304DB795" w:rsidR="00241114" w:rsidRDefault="00241114" w:rsidP="00BF1490">
            <w:pPr>
              <w:rPr>
                <w:rFonts w:ascii="Arial" w:hAnsi="Arial"/>
              </w:rPr>
            </w:pPr>
            <w:r>
              <w:rPr>
                <w:rFonts w:ascii="Arial" w:hAnsi="Arial"/>
              </w:rPr>
              <w:t>To explore how Hindus celebrate Diwali</w:t>
            </w:r>
          </w:p>
          <w:p w14:paraId="2D8C10CE" w14:textId="77777777" w:rsidR="00241114" w:rsidRDefault="00241114" w:rsidP="00BF1490">
            <w:pPr>
              <w:rPr>
                <w:rFonts w:ascii="Arial" w:hAnsi="Arial"/>
              </w:rPr>
            </w:pPr>
          </w:p>
          <w:p w14:paraId="4615AEB0" w14:textId="03995CDC" w:rsidR="00241114" w:rsidRDefault="00241114" w:rsidP="00BF1490">
            <w:pPr>
              <w:rPr>
                <w:rFonts w:ascii="Arial" w:hAnsi="Arial"/>
              </w:rPr>
            </w:pPr>
            <w:r>
              <w:rPr>
                <w:rFonts w:ascii="Arial" w:hAnsi="Arial"/>
              </w:rPr>
              <w:t>To identify why a diva is a symbol associated with Diwali</w:t>
            </w:r>
          </w:p>
          <w:p w14:paraId="10FED396" w14:textId="77777777" w:rsidR="00241114" w:rsidRDefault="00241114" w:rsidP="00BF1490">
            <w:pPr>
              <w:rPr>
                <w:rFonts w:ascii="Arial" w:hAnsi="Arial"/>
              </w:rPr>
            </w:pPr>
          </w:p>
          <w:p w14:paraId="54EC40DF" w14:textId="716D811B" w:rsidR="00241114" w:rsidRDefault="00241114" w:rsidP="00BF1490">
            <w:pPr>
              <w:rPr>
                <w:rFonts w:ascii="Arial" w:hAnsi="Arial"/>
              </w:rPr>
            </w:pPr>
            <w:r>
              <w:rPr>
                <w:rFonts w:ascii="Arial" w:hAnsi="Arial"/>
              </w:rPr>
              <w:t>To understand that Hindus worship at home or the mandir</w:t>
            </w:r>
          </w:p>
        </w:tc>
        <w:tc>
          <w:tcPr>
            <w:tcW w:w="1734" w:type="dxa"/>
            <w:shd w:val="clear" w:color="auto" w:fill="C5E0B3" w:themeFill="accent6" w:themeFillTint="66"/>
          </w:tcPr>
          <w:p w14:paraId="06EACF9C" w14:textId="77777777" w:rsidR="00241114" w:rsidRDefault="00241114" w:rsidP="00BF1490">
            <w:pPr>
              <w:rPr>
                <w:rFonts w:ascii="Arial" w:hAnsi="Arial"/>
              </w:rPr>
            </w:pPr>
            <w:r>
              <w:rPr>
                <w:rFonts w:ascii="Arial" w:hAnsi="Arial"/>
              </w:rPr>
              <w:t>To know about the festival of Dussehra</w:t>
            </w:r>
          </w:p>
          <w:p w14:paraId="331C2176" w14:textId="77777777" w:rsidR="00241114" w:rsidRDefault="00241114" w:rsidP="00BF1490">
            <w:pPr>
              <w:rPr>
                <w:rFonts w:ascii="Arial" w:hAnsi="Arial"/>
              </w:rPr>
            </w:pPr>
          </w:p>
          <w:p w14:paraId="792B45A5" w14:textId="5605AF1F" w:rsidR="00241114" w:rsidRDefault="00241114" w:rsidP="00BF1490">
            <w:pPr>
              <w:rPr>
                <w:rFonts w:ascii="Arial" w:hAnsi="Arial"/>
              </w:rPr>
            </w:pPr>
            <w:r>
              <w:rPr>
                <w:rFonts w:ascii="Arial" w:hAnsi="Arial"/>
              </w:rPr>
              <w:t>To understand that Diwali is a new year festival and that Lakshmi and Ganesh are also worshipped</w:t>
            </w:r>
          </w:p>
          <w:p w14:paraId="0204C0E1" w14:textId="77777777" w:rsidR="00241114" w:rsidRDefault="00241114" w:rsidP="00BF1490">
            <w:pPr>
              <w:rPr>
                <w:rFonts w:ascii="Arial" w:hAnsi="Arial"/>
              </w:rPr>
            </w:pPr>
          </w:p>
          <w:p w14:paraId="0C1BD111" w14:textId="593C869B" w:rsidR="00241114" w:rsidRDefault="00241114" w:rsidP="00BF1490">
            <w:pPr>
              <w:rPr>
                <w:rFonts w:ascii="Arial" w:hAnsi="Arial"/>
              </w:rPr>
            </w:pPr>
            <w:r>
              <w:rPr>
                <w:rFonts w:ascii="Arial" w:hAnsi="Arial"/>
              </w:rPr>
              <w:t>To explore Hindu symbols associated with this festival and with deities</w:t>
            </w:r>
          </w:p>
          <w:p w14:paraId="34940292" w14:textId="77777777" w:rsidR="00241114" w:rsidRDefault="00241114" w:rsidP="00BF1490">
            <w:pPr>
              <w:rPr>
                <w:rFonts w:ascii="Arial" w:hAnsi="Arial"/>
              </w:rPr>
            </w:pPr>
          </w:p>
          <w:p w14:paraId="06819EC8" w14:textId="0B681FAE" w:rsidR="00241114" w:rsidRDefault="00241114" w:rsidP="00BF1490">
            <w:pPr>
              <w:rPr>
                <w:rFonts w:ascii="Arial" w:hAnsi="Arial"/>
              </w:rPr>
            </w:pPr>
            <w:r>
              <w:rPr>
                <w:rFonts w:ascii="Arial" w:hAnsi="Arial"/>
              </w:rPr>
              <w:t>To know that arti is a welcoming ceremony and recognise some artefact used during Arti (Puja)</w:t>
            </w:r>
          </w:p>
        </w:tc>
        <w:tc>
          <w:tcPr>
            <w:tcW w:w="1734" w:type="dxa"/>
            <w:shd w:val="clear" w:color="auto" w:fill="C5E0B3" w:themeFill="accent6" w:themeFillTint="66"/>
          </w:tcPr>
          <w:p w14:paraId="6870CDE6" w14:textId="77777777" w:rsidR="00241114" w:rsidRDefault="00241114" w:rsidP="00BF1490">
            <w:pPr>
              <w:rPr>
                <w:rFonts w:ascii="Arial" w:hAnsi="Arial"/>
              </w:rPr>
            </w:pPr>
            <w:r>
              <w:rPr>
                <w:rFonts w:ascii="Arial" w:hAnsi="Arial"/>
              </w:rPr>
              <w:t>To understand how Hindus respect all life – humanity and all living things</w:t>
            </w:r>
          </w:p>
          <w:p w14:paraId="34EE1D3E" w14:textId="77777777" w:rsidR="00241114" w:rsidRDefault="00241114" w:rsidP="00BF1490">
            <w:pPr>
              <w:rPr>
                <w:rFonts w:ascii="Arial" w:hAnsi="Arial"/>
              </w:rPr>
            </w:pPr>
          </w:p>
          <w:p w14:paraId="4A97D0EA" w14:textId="50785F55" w:rsidR="00241114" w:rsidRDefault="00241114" w:rsidP="00BF1490">
            <w:pPr>
              <w:rPr>
                <w:rFonts w:ascii="Arial" w:hAnsi="Arial"/>
              </w:rPr>
            </w:pPr>
            <w:r>
              <w:rPr>
                <w:rFonts w:ascii="Arial" w:hAnsi="Arial"/>
              </w:rPr>
              <w:t>To explore Krishna’s childhood and retell the story of ‘Krishna the butter thief’</w:t>
            </w:r>
          </w:p>
          <w:p w14:paraId="34F90734" w14:textId="77777777" w:rsidR="00241114" w:rsidRDefault="00241114" w:rsidP="00BF1490">
            <w:pPr>
              <w:rPr>
                <w:rFonts w:ascii="Arial" w:hAnsi="Arial"/>
              </w:rPr>
            </w:pPr>
          </w:p>
          <w:p w14:paraId="3D366B1D" w14:textId="2DE49370" w:rsidR="00241114" w:rsidRDefault="00241114" w:rsidP="00BF1490">
            <w:pPr>
              <w:rPr>
                <w:rFonts w:ascii="Arial" w:hAnsi="Arial"/>
              </w:rPr>
            </w:pPr>
            <w:r>
              <w:rPr>
                <w:rFonts w:ascii="Arial" w:hAnsi="Arial"/>
              </w:rPr>
              <w:t>To know that Krishna shows humans what it is to be a good friend</w:t>
            </w:r>
          </w:p>
          <w:p w14:paraId="2D97E043" w14:textId="77777777" w:rsidR="00241114" w:rsidRDefault="00241114" w:rsidP="00BF1490">
            <w:pPr>
              <w:rPr>
                <w:rFonts w:ascii="Arial" w:hAnsi="Arial"/>
              </w:rPr>
            </w:pPr>
          </w:p>
          <w:p w14:paraId="35B5041F" w14:textId="509635B9" w:rsidR="00241114" w:rsidRDefault="00241114" w:rsidP="00BF1490">
            <w:pPr>
              <w:rPr>
                <w:rFonts w:ascii="Arial" w:hAnsi="Arial"/>
              </w:rPr>
            </w:pPr>
            <w:r>
              <w:rPr>
                <w:rFonts w:ascii="Arial" w:hAnsi="Arial"/>
              </w:rPr>
              <w:t>To explain the celebration of the special bond between brothers and sisters at Raksha Bandhan</w:t>
            </w:r>
          </w:p>
        </w:tc>
        <w:tc>
          <w:tcPr>
            <w:tcW w:w="1738" w:type="dxa"/>
            <w:shd w:val="clear" w:color="auto" w:fill="C5E0B3" w:themeFill="accent6" w:themeFillTint="66"/>
          </w:tcPr>
          <w:p w14:paraId="7CAC426D" w14:textId="77777777" w:rsidR="00241114" w:rsidRDefault="00241114" w:rsidP="00BF1490">
            <w:pPr>
              <w:rPr>
                <w:rFonts w:ascii="Arial" w:hAnsi="Arial"/>
              </w:rPr>
            </w:pPr>
            <w:r>
              <w:rPr>
                <w:rFonts w:ascii="Arial" w:hAnsi="Arial"/>
              </w:rPr>
              <w:t>To understand Hindu attitudes to cows through the story of Krishna.</w:t>
            </w:r>
          </w:p>
          <w:p w14:paraId="5A5871A4" w14:textId="77777777" w:rsidR="00241114" w:rsidRDefault="00241114" w:rsidP="00BF1490">
            <w:pPr>
              <w:rPr>
                <w:rFonts w:ascii="Arial" w:hAnsi="Arial"/>
              </w:rPr>
            </w:pPr>
          </w:p>
          <w:p w14:paraId="777D5C63" w14:textId="7BFE0024" w:rsidR="00241114" w:rsidRDefault="00241114" w:rsidP="00BF1490">
            <w:pPr>
              <w:rPr>
                <w:rFonts w:ascii="Arial" w:hAnsi="Arial"/>
              </w:rPr>
            </w:pPr>
            <w:r>
              <w:rPr>
                <w:rFonts w:ascii="Arial" w:hAnsi="Arial"/>
              </w:rPr>
              <w:t>To retell the story of Krishna’s birth and explain why Hindus believe Krishna came to earth.</w:t>
            </w:r>
          </w:p>
          <w:p w14:paraId="141C7A5E" w14:textId="77777777" w:rsidR="00241114" w:rsidRDefault="00241114" w:rsidP="00BF1490">
            <w:pPr>
              <w:rPr>
                <w:rFonts w:ascii="Arial" w:hAnsi="Arial"/>
              </w:rPr>
            </w:pPr>
          </w:p>
          <w:p w14:paraId="1F4E277F" w14:textId="0E0C977E" w:rsidR="00241114" w:rsidRDefault="00241114" w:rsidP="00BF1490">
            <w:pPr>
              <w:rPr>
                <w:rFonts w:ascii="Arial" w:hAnsi="Arial"/>
              </w:rPr>
            </w:pPr>
            <w:r>
              <w:rPr>
                <w:rFonts w:ascii="Arial" w:hAnsi="Arial"/>
              </w:rPr>
              <w:t>To explore how Hindus mark Krishna’s birthday as a special celebration called Janmashtami</w:t>
            </w:r>
          </w:p>
          <w:p w14:paraId="45E9C65D" w14:textId="77777777" w:rsidR="00241114" w:rsidRDefault="00241114" w:rsidP="00BF1490">
            <w:pPr>
              <w:rPr>
                <w:rFonts w:ascii="Arial" w:hAnsi="Arial"/>
              </w:rPr>
            </w:pPr>
          </w:p>
          <w:p w14:paraId="7C6BEC34" w14:textId="238F2777" w:rsidR="00241114" w:rsidRDefault="00241114" w:rsidP="00BF1490">
            <w:pPr>
              <w:rPr>
                <w:rFonts w:ascii="Arial" w:hAnsi="Arial"/>
              </w:rPr>
            </w:pPr>
            <w:r>
              <w:rPr>
                <w:rFonts w:ascii="Arial" w:hAnsi="Arial"/>
              </w:rPr>
              <w:t>To know about Hindu family life</w:t>
            </w:r>
            <w:r>
              <w:rPr>
                <w:rFonts w:ascii="Arial" w:hAnsi="Arial"/>
              </w:rPr>
              <w:t xml:space="preserve"> and shrines in the home</w:t>
            </w:r>
          </w:p>
        </w:tc>
        <w:tc>
          <w:tcPr>
            <w:tcW w:w="1734" w:type="dxa"/>
            <w:shd w:val="clear" w:color="auto" w:fill="C5E0B3" w:themeFill="accent6" w:themeFillTint="66"/>
          </w:tcPr>
          <w:p w14:paraId="1082945A" w14:textId="77777777" w:rsidR="00241114" w:rsidRDefault="00241114" w:rsidP="00BF1490">
            <w:pPr>
              <w:rPr>
                <w:rFonts w:ascii="Arial" w:hAnsi="Arial"/>
              </w:rPr>
            </w:pPr>
            <w:r>
              <w:rPr>
                <w:rFonts w:ascii="Arial" w:hAnsi="Arial"/>
              </w:rPr>
              <w:t xml:space="preserve">To understand the importance of a </w:t>
            </w:r>
            <w:r>
              <w:rPr>
                <w:rFonts w:ascii="Arial" w:hAnsi="Arial"/>
              </w:rPr>
              <w:t>Mandir</w:t>
            </w:r>
            <w:r>
              <w:rPr>
                <w:rFonts w:ascii="Arial" w:hAnsi="Arial"/>
              </w:rPr>
              <w:t xml:space="preserve"> to a local </w:t>
            </w:r>
            <w:r>
              <w:rPr>
                <w:rFonts w:ascii="Arial" w:hAnsi="Arial"/>
              </w:rPr>
              <w:t>Hindus</w:t>
            </w:r>
            <w:r>
              <w:rPr>
                <w:rFonts w:ascii="Arial" w:hAnsi="Arial"/>
              </w:rPr>
              <w:t xml:space="preserve"> community</w:t>
            </w:r>
          </w:p>
          <w:p w14:paraId="5EB856BC" w14:textId="77777777" w:rsidR="00241114" w:rsidRDefault="00241114" w:rsidP="00BF1490">
            <w:pPr>
              <w:rPr>
                <w:rFonts w:ascii="Arial" w:hAnsi="Arial"/>
              </w:rPr>
            </w:pPr>
          </w:p>
          <w:p w14:paraId="7C820B65" w14:textId="51EF2702" w:rsidR="00241114" w:rsidRDefault="00241114" w:rsidP="00BF1490">
            <w:pPr>
              <w:rPr>
                <w:rFonts w:ascii="Arial" w:hAnsi="Arial"/>
              </w:rPr>
            </w:pPr>
            <w:r>
              <w:rPr>
                <w:rFonts w:ascii="Arial" w:hAnsi="Arial"/>
              </w:rPr>
              <w:t>To know about the identity of a mandir and the murtis found in the shrines</w:t>
            </w:r>
          </w:p>
          <w:p w14:paraId="31EE2F2E" w14:textId="77777777" w:rsidR="00241114" w:rsidRDefault="00241114" w:rsidP="00BF1490">
            <w:pPr>
              <w:rPr>
                <w:rFonts w:ascii="Arial" w:hAnsi="Arial"/>
              </w:rPr>
            </w:pPr>
          </w:p>
          <w:p w14:paraId="23FC2591" w14:textId="60E4506C" w:rsidR="00241114" w:rsidRDefault="00241114" w:rsidP="00BF1490">
            <w:pPr>
              <w:rPr>
                <w:rFonts w:ascii="Arial" w:hAnsi="Arial"/>
              </w:rPr>
            </w:pPr>
            <w:r>
              <w:rPr>
                <w:rFonts w:ascii="Arial" w:hAnsi="Arial"/>
              </w:rPr>
              <w:t>To reflect on how worship in a temple appeals to the five senses</w:t>
            </w:r>
          </w:p>
          <w:p w14:paraId="799A4989" w14:textId="77777777" w:rsidR="00241114" w:rsidRDefault="00241114" w:rsidP="00BF1490">
            <w:pPr>
              <w:rPr>
                <w:rFonts w:ascii="Arial" w:hAnsi="Arial"/>
              </w:rPr>
            </w:pPr>
          </w:p>
          <w:p w14:paraId="53518A04" w14:textId="1994B96D" w:rsidR="00241114" w:rsidRDefault="00241114" w:rsidP="00BF1490">
            <w:pPr>
              <w:rPr>
                <w:rFonts w:ascii="Arial" w:hAnsi="Arial"/>
              </w:rPr>
            </w:pPr>
            <w:r>
              <w:rPr>
                <w:rFonts w:ascii="Arial" w:hAnsi="Arial"/>
              </w:rPr>
              <w:t>To explore the role of prasad and bhajans in worship</w:t>
            </w:r>
          </w:p>
        </w:tc>
        <w:tc>
          <w:tcPr>
            <w:tcW w:w="1734" w:type="dxa"/>
            <w:shd w:val="clear" w:color="auto" w:fill="C5E0B3" w:themeFill="accent6" w:themeFillTint="66"/>
          </w:tcPr>
          <w:p w14:paraId="50008C8E" w14:textId="77777777" w:rsidR="00241114" w:rsidRDefault="00241114" w:rsidP="00BF1490">
            <w:pPr>
              <w:rPr>
                <w:rFonts w:ascii="Arial" w:hAnsi="Arial"/>
              </w:rPr>
            </w:pPr>
            <w:r>
              <w:rPr>
                <w:rFonts w:ascii="Arial" w:hAnsi="Arial"/>
              </w:rPr>
              <w:t>To know that Hindus believe that God is the same for all of us even if we understand and worship God in different ways</w:t>
            </w:r>
          </w:p>
          <w:p w14:paraId="1A09A137" w14:textId="77777777" w:rsidR="00241114" w:rsidRDefault="00241114" w:rsidP="00BF1490">
            <w:pPr>
              <w:rPr>
                <w:rFonts w:ascii="Arial" w:hAnsi="Arial"/>
              </w:rPr>
            </w:pPr>
          </w:p>
          <w:p w14:paraId="401D12EE" w14:textId="2C678297" w:rsidR="00241114" w:rsidRDefault="00241114" w:rsidP="00BF1490">
            <w:pPr>
              <w:rPr>
                <w:rFonts w:ascii="Arial" w:hAnsi="Arial"/>
              </w:rPr>
            </w:pPr>
            <w:r>
              <w:rPr>
                <w:rFonts w:ascii="Arial" w:hAnsi="Arial"/>
              </w:rPr>
              <w:t>To understand that when a baby is born, Hindus welcome this soul ‘back’ into the world</w:t>
            </w:r>
          </w:p>
          <w:p w14:paraId="3D254B0F" w14:textId="77777777" w:rsidR="00241114" w:rsidRDefault="00241114" w:rsidP="00BF1490">
            <w:pPr>
              <w:rPr>
                <w:rFonts w:ascii="Arial" w:hAnsi="Arial"/>
              </w:rPr>
            </w:pPr>
          </w:p>
          <w:p w14:paraId="366C0B27" w14:textId="7E7A83F5" w:rsidR="00241114" w:rsidRDefault="00241114" w:rsidP="00BF1490">
            <w:pPr>
              <w:rPr>
                <w:rFonts w:ascii="Arial" w:hAnsi="Arial"/>
              </w:rPr>
            </w:pPr>
            <w:r>
              <w:rPr>
                <w:rFonts w:ascii="Arial" w:hAnsi="Arial"/>
              </w:rPr>
              <w:t xml:space="preserve">To understand that Ganesh is the deity for new beginnings </w:t>
            </w:r>
          </w:p>
          <w:p w14:paraId="2DDC95F4" w14:textId="77777777" w:rsidR="00241114" w:rsidRDefault="00241114" w:rsidP="00BF1490">
            <w:pPr>
              <w:rPr>
                <w:rFonts w:ascii="Arial" w:hAnsi="Arial"/>
              </w:rPr>
            </w:pPr>
          </w:p>
          <w:p w14:paraId="7A28907E" w14:textId="5ABD5E6E" w:rsidR="00241114" w:rsidRDefault="00241114" w:rsidP="00BF1490">
            <w:pPr>
              <w:rPr>
                <w:rFonts w:ascii="Arial" w:hAnsi="Arial"/>
              </w:rPr>
            </w:pPr>
            <w:r>
              <w:rPr>
                <w:rFonts w:ascii="Arial" w:hAnsi="Arial"/>
              </w:rPr>
              <w:t>To explore the ashramas – Hindu stages of life.</w:t>
            </w:r>
          </w:p>
        </w:tc>
      </w:tr>
    </w:tbl>
    <w:p w14:paraId="0DCFFE86" w14:textId="77777777" w:rsidR="002517D7" w:rsidRDefault="002517D7" w:rsidP="00E35B7F">
      <w:pPr>
        <w:rPr>
          <w:rFonts w:ascii="Arial" w:hAnsi="Arial"/>
        </w:rPr>
      </w:pPr>
    </w:p>
    <w:p w14:paraId="729E02EE" w14:textId="77777777" w:rsidR="002517D7" w:rsidRDefault="002517D7" w:rsidP="00E35B7F">
      <w:pPr>
        <w:rPr>
          <w:rFonts w:ascii="Arial" w:hAnsi="Arial"/>
        </w:rPr>
      </w:pPr>
    </w:p>
    <w:p w14:paraId="577D0C3B" w14:textId="77777777" w:rsidR="002517D7" w:rsidRDefault="002517D7" w:rsidP="00E35B7F">
      <w:pPr>
        <w:rPr>
          <w:rFonts w:ascii="Arial" w:hAnsi="Arial"/>
        </w:rPr>
      </w:pPr>
    </w:p>
    <w:p w14:paraId="1DC48172" w14:textId="77777777" w:rsidR="002517D7" w:rsidRDefault="002517D7" w:rsidP="00E35B7F">
      <w:pPr>
        <w:rPr>
          <w:rFonts w:ascii="Arial" w:hAnsi="Arial"/>
        </w:rPr>
      </w:pPr>
    </w:p>
    <w:p w14:paraId="3F100557" w14:textId="77777777" w:rsidR="00005D37" w:rsidRDefault="00005D37" w:rsidP="00E35B7F">
      <w:pPr>
        <w:rPr>
          <w:rFonts w:ascii="Arial" w:hAnsi="Arial"/>
        </w:rPr>
      </w:pPr>
    </w:p>
    <w:p w14:paraId="5DF505A7" w14:textId="77777777" w:rsidR="00005D37" w:rsidRDefault="00005D37" w:rsidP="00E35B7F">
      <w:pPr>
        <w:rPr>
          <w:rFonts w:ascii="Arial" w:hAnsi="Arial"/>
        </w:rPr>
      </w:pPr>
    </w:p>
    <w:tbl>
      <w:tblPr>
        <w:tblStyle w:val="TableGrid"/>
        <w:tblW w:w="0" w:type="auto"/>
        <w:tblLook w:val="04A0" w:firstRow="1" w:lastRow="0" w:firstColumn="1" w:lastColumn="0" w:noHBand="0" w:noVBand="1"/>
      </w:tblPr>
      <w:tblGrid>
        <w:gridCol w:w="1129"/>
        <w:gridCol w:w="2357"/>
        <w:gridCol w:w="1743"/>
        <w:gridCol w:w="1743"/>
        <w:gridCol w:w="1744"/>
        <w:gridCol w:w="1744"/>
        <w:gridCol w:w="1744"/>
        <w:gridCol w:w="1744"/>
      </w:tblGrid>
      <w:tr w:rsidR="00FD2C0F" w14:paraId="23BD702B" w14:textId="77777777" w:rsidTr="00BF1490">
        <w:tc>
          <w:tcPr>
            <w:tcW w:w="1129" w:type="dxa"/>
            <w:vMerge w:val="restart"/>
            <w:shd w:val="clear" w:color="auto" w:fill="F7CAAC" w:themeFill="accent2" w:themeFillTint="66"/>
          </w:tcPr>
          <w:p w14:paraId="705578D7" w14:textId="77777777" w:rsidR="00FD2C0F" w:rsidRDefault="00FD2C0F" w:rsidP="00BF1490">
            <w:pPr>
              <w:rPr>
                <w:rFonts w:ascii="Arial" w:hAnsi="Arial"/>
              </w:rPr>
            </w:pPr>
            <w:r>
              <w:rPr>
                <w:rFonts w:ascii="Arial" w:hAnsi="Arial"/>
              </w:rPr>
              <w:lastRenderedPageBreak/>
              <w:t xml:space="preserve">Summer Term </w:t>
            </w:r>
          </w:p>
          <w:p w14:paraId="1A09B64F" w14:textId="77777777" w:rsidR="00FD2C0F" w:rsidRDefault="00FD2C0F" w:rsidP="00BF1490">
            <w:pPr>
              <w:rPr>
                <w:rFonts w:ascii="Arial" w:hAnsi="Arial"/>
              </w:rPr>
            </w:pPr>
          </w:p>
          <w:p w14:paraId="01A3C540" w14:textId="77777777" w:rsidR="00FD2C0F" w:rsidRDefault="00FD2C0F" w:rsidP="00BF1490">
            <w:pPr>
              <w:rPr>
                <w:rFonts w:ascii="Arial" w:hAnsi="Arial"/>
              </w:rPr>
            </w:pPr>
            <w:r>
              <w:rPr>
                <w:rFonts w:ascii="Arial" w:hAnsi="Arial"/>
              </w:rPr>
              <w:t xml:space="preserve">Islam  </w:t>
            </w:r>
          </w:p>
        </w:tc>
        <w:tc>
          <w:tcPr>
            <w:tcW w:w="2357" w:type="dxa"/>
            <w:shd w:val="clear" w:color="auto" w:fill="F7CAAC" w:themeFill="accent2" w:themeFillTint="66"/>
          </w:tcPr>
          <w:p w14:paraId="02D2E5D8" w14:textId="77777777" w:rsidR="00FD2C0F" w:rsidRPr="000E74E2" w:rsidRDefault="00FD2C0F" w:rsidP="00BF1490">
            <w:pPr>
              <w:rPr>
                <w:rFonts w:ascii="Arial" w:hAnsi="Arial"/>
                <w:b/>
                <w:bCs/>
                <w:sz w:val="24"/>
                <w:szCs w:val="24"/>
              </w:rPr>
            </w:pPr>
            <w:r w:rsidRPr="000E74E2">
              <w:rPr>
                <w:rFonts w:ascii="Arial" w:hAnsi="Arial"/>
                <w:b/>
                <w:bCs/>
                <w:sz w:val="24"/>
                <w:szCs w:val="24"/>
              </w:rPr>
              <w:t xml:space="preserve">Reception </w:t>
            </w:r>
          </w:p>
        </w:tc>
        <w:tc>
          <w:tcPr>
            <w:tcW w:w="3486" w:type="dxa"/>
            <w:gridSpan w:val="2"/>
            <w:shd w:val="clear" w:color="auto" w:fill="F7CAAC" w:themeFill="accent2" w:themeFillTint="66"/>
          </w:tcPr>
          <w:p w14:paraId="6FC84EC8" w14:textId="77777777" w:rsidR="00FD2C0F" w:rsidRPr="000E74E2" w:rsidRDefault="00FD2C0F" w:rsidP="00BF1490">
            <w:pPr>
              <w:jc w:val="center"/>
              <w:rPr>
                <w:rFonts w:ascii="Arial" w:hAnsi="Arial"/>
                <w:b/>
                <w:bCs/>
                <w:sz w:val="24"/>
                <w:szCs w:val="24"/>
              </w:rPr>
            </w:pPr>
            <w:r w:rsidRPr="000E74E2">
              <w:rPr>
                <w:rFonts w:ascii="Arial" w:hAnsi="Arial"/>
                <w:b/>
                <w:bCs/>
                <w:sz w:val="24"/>
                <w:szCs w:val="24"/>
              </w:rPr>
              <w:t>Year 1 and Year 2</w:t>
            </w:r>
          </w:p>
        </w:tc>
        <w:tc>
          <w:tcPr>
            <w:tcW w:w="3488" w:type="dxa"/>
            <w:gridSpan w:val="2"/>
            <w:shd w:val="clear" w:color="auto" w:fill="F7CAAC" w:themeFill="accent2" w:themeFillTint="66"/>
          </w:tcPr>
          <w:p w14:paraId="728346A6" w14:textId="77777777" w:rsidR="00FD2C0F" w:rsidRPr="000E74E2" w:rsidRDefault="00FD2C0F" w:rsidP="00BF1490">
            <w:pPr>
              <w:jc w:val="center"/>
              <w:rPr>
                <w:rFonts w:ascii="Arial" w:hAnsi="Arial"/>
                <w:b/>
                <w:bCs/>
                <w:sz w:val="24"/>
                <w:szCs w:val="24"/>
              </w:rPr>
            </w:pPr>
            <w:r w:rsidRPr="000E74E2">
              <w:rPr>
                <w:rFonts w:ascii="Arial" w:hAnsi="Arial"/>
                <w:b/>
                <w:bCs/>
                <w:sz w:val="24"/>
                <w:szCs w:val="24"/>
              </w:rPr>
              <w:t>Year 3 and Year 4</w:t>
            </w:r>
          </w:p>
        </w:tc>
        <w:tc>
          <w:tcPr>
            <w:tcW w:w="3488" w:type="dxa"/>
            <w:gridSpan w:val="2"/>
            <w:shd w:val="clear" w:color="auto" w:fill="F7CAAC" w:themeFill="accent2" w:themeFillTint="66"/>
          </w:tcPr>
          <w:p w14:paraId="313A46DE" w14:textId="77777777" w:rsidR="00FD2C0F" w:rsidRPr="000E74E2" w:rsidRDefault="00FD2C0F" w:rsidP="00BF1490">
            <w:pPr>
              <w:jc w:val="center"/>
              <w:rPr>
                <w:rFonts w:ascii="Arial" w:hAnsi="Arial"/>
                <w:b/>
                <w:bCs/>
                <w:sz w:val="24"/>
                <w:szCs w:val="24"/>
              </w:rPr>
            </w:pPr>
            <w:r w:rsidRPr="000E74E2">
              <w:rPr>
                <w:rFonts w:ascii="Arial" w:hAnsi="Arial"/>
                <w:b/>
                <w:bCs/>
                <w:sz w:val="24"/>
                <w:szCs w:val="24"/>
              </w:rPr>
              <w:t>Year 5 and Year 6</w:t>
            </w:r>
          </w:p>
        </w:tc>
      </w:tr>
      <w:tr w:rsidR="00FD2C0F" w14:paraId="74D1959B" w14:textId="77777777" w:rsidTr="00BF1490">
        <w:tc>
          <w:tcPr>
            <w:tcW w:w="1129" w:type="dxa"/>
            <w:vMerge/>
            <w:shd w:val="clear" w:color="auto" w:fill="F7CAAC" w:themeFill="accent2" w:themeFillTint="66"/>
          </w:tcPr>
          <w:p w14:paraId="3584D9F8" w14:textId="77777777" w:rsidR="00FD2C0F" w:rsidRDefault="00FD2C0F" w:rsidP="00BF1490">
            <w:pPr>
              <w:rPr>
                <w:rFonts w:ascii="Arial" w:hAnsi="Arial"/>
              </w:rPr>
            </w:pPr>
          </w:p>
        </w:tc>
        <w:tc>
          <w:tcPr>
            <w:tcW w:w="2357" w:type="dxa"/>
            <w:vMerge w:val="restart"/>
            <w:shd w:val="clear" w:color="auto" w:fill="F7CAAC" w:themeFill="accent2" w:themeFillTint="66"/>
          </w:tcPr>
          <w:p w14:paraId="7D10541D" w14:textId="77777777" w:rsidR="00005D37" w:rsidRDefault="00005D37" w:rsidP="00BF1490">
            <w:pPr>
              <w:rPr>
                <w:rFonts w:ascii="Arial" w:hAnsi="Arial"/>
              </w:rPr>
            </w:pPr>
          </w:p>
          <w:p w14:paraId="44AAC959" w14:textId="6E2E30BA" w:rsidR="00FD2C0F" w:rsidRDefault="00FD2C0F" w:rsidP="00BF1490">
            <w:pPr>
              <w:rPr>
                <w:rFonts w:ascii="Arial" w:hAnsi="Arial"/>
              </w:rPr>
            </w:pPr>
            <w:r>
              <w:rPr>
                <w:rFonts w:ascii="Arial" w:hAnsi="Arial"/>
              </w:rPr>
              <w:t xml:space="preserve">To Learn </w:t>
            </w:r>
            <w:r w:rsidR="00005D37">
              <w:rPr>
                <w:rFonts w:ascii="Arial" w:hAnsi="Arial"/>
              </w:rPr>
              <w:t>about the importance of welcome</w:t>
            </w:r>
          </w:p>
          <w:p w14:paraId="72BC809D" w14:textId="77777777" w:rsidR="00005D37" w:rsidRDefault="00005D37" w:rsidP="00BF1490">
            <w:pPr>
              <w:rPr>
                <w:rFonts w:ascii="Arial" w:hAnsi="Arial"/>
              </w:rPr>
            </w:pPr>
          </w:p>
          <w:p w14:paraId="20EBC341" w14:textId="6E81372A" w:rsidR="00005D37" w:rsidRDefault="00005D37" w:rsidP="00BF1490">
            <w:pPr>
              <w:rPr>
                <w:rFonts w:ascii="Arial" w:hAnsi="Arial"/>
              </w:rPr>
            </w:pPr>
            <w:r>
              <w:rPr>
                <w:rFonts w:ascii="Arial" w:hAnsi="Arial"/>
              </w:rPr>
              <w:t>To recognise how Sikhs recognise others</w:t>
            </w:r>
          </w:p>
          <w:p w14:paraId="66FB3565" w14:textId="77777777" w:rsidR="00FD2C0F" w:rsidRDefault="00FD2C0F" w:rsidP="00BF1490">
            <w:pPr>
              <w:rPr>
                <w:rFonts w:ascii="Arial" w:hAnsi="Arial"/>
              </w:rPr>
            </w:pPr>
          </w:p>
          <w:p w14:paraId="4E3C4A45" w14:textId="77777777" w:rsidR="00FD2C0F" w:rsidRDefault="00FD2C0F" w:rsidP="00BF1490">
            <w:pPr>
              <w:rPr>
                <w:rFonts w:ascii="Arial" w:hAnsi="Arial"/>
              </w:rPr>
            </w:pPr>
          </w:p>
          <w:p w14:paraId="64EFA3E5" w14:textId="2FBE7CC7" w:rsidR="00FD2C0F" w:rsidRDefault="00FD2C0F" w:rsidP="00BF1490">
            <w:pPr>
              <w:rPr>
                <w:rFonts w:ascii="Arial" w:hAnsi="Arial"/>
              </w:rPr>
            </w:pPr>
          </w:p>
        </w:tc>
        <w:tc>
          <w:tcPr>
            <w:tcW w:w="1743" w:type="dxa"/>
            <w:shd w:val="clear" w:color="auto" w:fill="F7CAAC" w:themeFill="accent2" w:themeFillTint="66"/>
          </w:tcPr>
          <w:p w14:paraId="46E7DDDC" w14:textId="75101A26" w:rsidR="00FD2C0F" w:rsidRDefault="00005D37" w:rsidP="00BF1490">
            <w:pPr>
              <w:jc w:val="center"/>
              <w:rPr>
                <w:rFonts w:ascii="Arial" w:hAnsi="Arial"/>
              </w:rPr>
            </w:pPr>
            <w:r>
              <w:rPr>
                <w:rFonts w:ascii="Arial" w:hAnsi="Arial"/>
              </w:rPr>
              <w:t>Guru Nanak</w:t>
            </w:r>
          </w:p>
        </w:tc>
        <w:tc>
          <w:tcPr>
            <w:tcW w:w="1743" w:type="dxa"/>
            <w:shd w:val="clear" w:color="auto" w:fill="F7CAAC" w:themeFill="accent2" w:themeFillTint="66"/>
          </w:tcPr>
          <w:p w14:paraId="4837137E" w14:textId="69EC348A" w:rsidR="00FD2C0F" w:rsidRDefault="00005D37" w:rsidP="00BF1490">
            <w:pPr>
              <w:jc w:val="center"/>
              <w:rPr>
                <w:rFonts w:ascii="Arial" w:hAnsi="Arial"/>
              </w:rPr>
            </w:pPr>
            <w:r>
              <w:rPr>
                <w:rFonts w:ascii="Arial" w:hAnsi="Arial"/>
              </w:rPr>
              <w:t>Guru Nanak</w:t>
            </w:r>
          </w:p>
        </w:tc>
        <w:tc>
          <w:tcPr>
            <w:tcW w:w="1744" w:type="dxa"/>
            <w:shd w:val="clear" w:color="auto" w:fill="F7CAAC" w:themeFill="accent2" w:themeFillTint="66"/>
          </w:tcPr>
          <w:p w14:paraId="03F3A90F" w14:textId="1758FAFD" w:rsidR="00FD2C0F" w:rsidRDefault="0053179C" w:rsidP="00BF1490">
            <w:pPr>
              <w:jc w:val="center"/>
              <w:rPr>
                <w:rFonts w:ascii="Arial" w:hAnsi="Arial"/>
              </w:rPr>
            </w:pPr>
            <w:r>
              <w:rPr>
                <w:rFonts w:ascii="Arial" w:hAnsi="Arial"/>
              </w:rPr>
              <w:t xml:space="preserve">The Sikh Gurus </w:t>
            </w:r>
          </w:p>
        </w:tc>
        <w:tc>
          <w:tcPr>
            <w:tcW w:w="1744" w:type="dxa"/>
            <w:shd w:val="clear" w:color="auto" w:fill="F7CAAC" w:themeFill="accent2" w:themeFillTint="66"/>
          </w:tcPr>
          <w:p w14:paraId="35A96796" w14:textId="607E0F3D" w:rsidR="00FD2C0F" w:rsidRDefault="0053179C" w:rsidP="00BF1490">
            <w:pPr>
              <w:jc w:val="center"/>
              <w:rPr>
                <w:rFonts w:ascii="Arial" w:hAnsi="Arial"/>
              </w:rPr>
            </w:pPr>
            <w:r>
              <w:rPr>
                <w:rFonts w:ascii="Arial" w:hAnsi="Arial"/>
              </w:rPr>
              <w:t>The Sikh Gurus</w:t>
            </w:r>
          </w:p>
        </w:tc>
        <w:tc>
          <w:tcPr>
            <w:tcW w:w="1744" w:type="dxa"/>
            <w:shd w:val="clear" w:color="auto" w:fill="F7CAAC" w:themeFill="accent2" w:themeFillTint="66"/>
          </w:tcPr>
          <w:p w14:paraId="3EF7B5BE" w14:textId="1CE1D7A4" w:rsidR="00FD2C0F" w:rsidRDefault="00763053" w:rsidP="00BF1490">
            <w:pPr>
              <w:jc w:val="center"/>
              <w:rPr>
                <w:rFonts w:ascii="Arial" w:hAnsi="Arial"/>
              </w:rPr>
            </w:pPr>
            <w:r>
              <w:rPr>
                <w:rFonts w:ascii="Arial" w:hAnsi="Arial"/>
              </w:rPr>
              <w:t>The Guru Granth Sahib</w:t>
            </w:r>
          </w:p>
        </w:tc>
        <w:tc>
          <w:tcPr>
            <w:tcW w:w="1744" w:type="dxa"/>
            <w:shd w:val="clear" w:color="auto" w:fill="F7CAAC" w:themeFill="accent2" w:themeFillTint="66"/>
          </w:tcPr>
          <w:p w14:paraId="4004021B" w14:textId="27421F55" w:rsidR="00FD2C0F" w:rsidRDefault="00763053" w:rsidP="00BF1490">
            <w:pPr>
              <w:jc w:val="center"/>
              <w:rPr>
                <w:rFonts w:ascii="Arial" w:hAnsi="Arial"/>
              </w:rPr>
            </w:pPr>
            <w:r>
              <w:rPr>
                <w:rFonts w:ascii="Arial" w:hAnsi="Arial"/>
              </w:rPr>
              <w:t>Living a Sikh Life</w:t>
            </w:r>
          </w:p>
        </w:tc>
      </w:tr>
      <w:tr w:rsidR="00FD2C0F" w14:paraId="112807C8" w14:textId="77777777" w:rsidTr="00763053">
        <w:trPr>
          <w:trHeight w:val="4704"/>
        </w:trPr>
        <w:tc>
          <w:tcPr>
            <w:tcW w:w="1129" w:type="dxa"/>
            <w:vMerge/>
            <w:shd w:val="clear" w:color="auto" w:fill="F7CAAC" w:themeFill="accent2" w:themeFillTint="66"/>
          </w:tcPr>
          <w:p w14:paraId="2765464F" w14:textId="77777777" w:rsidR="00FD2C0F" w:rsidRDefault="00FD2C0F" w:rsidP="00BF1490">
            <w:pPr>
              <w:rPr>
                <w:rFonts w:ascii="Arial" w:hAnsi="Arial"/>
              </w:rPr>
            </w:pPr>
          </w:p>
        </w:tc>
        <w:tc>
          <w:tcPr>
            <w:tcW w:w="2357" w:type="dxa"/>
            <w:vMerge/>
            <w:shd w:val="clear" w:color="auto" w:fill="F7CAAC" w:themeFill="accent2" w:themeFillTint="66"/>
          </w:tcPr>
          <w:p w14:paraId="734706DC" w14:textId="77777777" w:rsidR="00FD2C0F" w:rsidRDefault="00FD2C0F" w:rsidP="00BF1490">
            <w:pPr>
              <w:rPr>
                <w:rFonts w:ascii="Arial" w:hAnsi="Arial"/>
              </w:rPr>
            </w:pPr>
          </w:p>
        </w:tc>
        <w:tc>
          <w:tcPr>
            <w:tcW w:w="1743" w:type="dxa"/>
            <w:shd w:val="clear" w:color="auto" w:fill="F7CAAC" w:themeFill="accent2" w:themeFillTint="66"/>
          </w:tcPr>
          <w:p w14:paraId="4678CB1C" w14:textId="77777777" w:rsidR="00FD2C0F" w:rsidRDefault="00005D37" w:rsidP="00BF1490">
            <w:pPr>
              <w:rPr>
                <w:rFonts w:ascii="Arial" w:hAnsi="Arial"/>
              </w:rPr>
            </w:pPr>
            <w:r>
              <w:rPr>
                <w:rFonts w:ascii="Arial" w:hAnsi="Arial"/>
              </w:rPr>
              <w:t>To know that Sikhs celebrate the birthday of Guru Nanak</w:t>
            </w:r>
          </w:p>
          <w:p w14:paraId="729A02C8" w14:textId="77777777" w:rsidR="00005D37" w:rsidRDefault="00005D37" w:rsidP="00BF1490">
            <w:pPr>
              <w:rPr>
                <w:rFonts w:ascii="Arial" w:hAnsi="Arial"/>
              </w:rPr>
            </w:pPr>
          </w:p>
          <w:p w14:paraId="5A6CDC81" w14:textId="77777777" w:rsidR="00005D37" w:rsidRDefault="00005D37" w:rsidP="00BF1490">
            <w:pPr>
              <w:rPr>
                <w:rFonts w:ascii="Arial" w:hAnsi="Arial"/>
              </w:rPr>
            </w:pPr>
            <w:r>
              <w:rPr>
                <w:rFonts w:ascii="Arial" w:hAnsi="Arial"/>
              </w:rPr>
              <w:t>To understand that Sikhs believe that God told Guru Nanak to teach people how to behave</w:t>
            </w:r>
          </w:p>
          <w:p w14:paraId="42208B12" w14:textId="77777777" w:rsidR="00005D37" w:rsidRDefault="00005D37" w:rsidP="00BF1490">
            <w:pPr>
              <w:rPr>
                <w:rFonts w:ascii="Arial" w:hAnsi="Arial"/>
              </w:rPr>
            </w:pPr>
          </w:p>
          <w:p w14:paraId="4976A8BD" w14:textId="77777777" w:rsidR="00005D37" w:rsidRDefault="00005D37" w:rsidP="00BF1490">
            <w:pPr>
              <w:rPr>
                <w:rFonts w:ascii="Arial" w:hAnsi="Arial"/>
              </w:rPr>
            </w:pPr>
            <w:r>
              <w:rPr>
                <w:rFonts w:ascii="Arial" w:hAnsi="Arial"/>
              </w:rPr>
              <w:t xml:space="preserve">To explore </w:t>
            </w:r>
            <w:r w:rsidR="00F05830">
              <w:rPr>
                <w:rFonts w:ascii="Arial" w:hAnsi="Arial"/>
              </w:rPr>
              <w:t>what it means for everyone to be equal</w:t>
            </w:r>
          </w:p>
          <w:p w14:paraId="34A3F19F" w14:textId="77777777" w:rsidR="00F05830" w:rsidRDefault="00F05830" w:rsidP="00BF1490">
            <w:pPr>
              <w:rPr>
                <w:rFonts w:ascii="Arial" w:hAnsi="Arial"/>
              </w:rPr>
            </w:pPr>
          </w:p>
          <w:p w14:paraId="09A556D8" w14:textId="1CE7A42C" w:rsidR="00F05830" w:rsidRDefault="00F05830" w:rsidP="00BF1490">
            <w:pPr>
              <w:rPr>
                <w:rFonts w:ascii="Arial" w:hAnsi="Arial"/>
              </w:rPr>
            </w:pPr>
            <w:r>
              <w:rPr>
                <w:rFonts w:ascii="Arial" w:hAnsi="Arial"/>
              </w:rPr>
              <w:t>To understand the importance of the Khanda symbol</w:t>
            </w:r>
          </w:p>
        </w:tc>
        <w:tc>
          <w:tcPr>
            <w:tcW w:w="1743" w:type="dxa"/>
            <w:shd w:val="clear" w:color="auto" w:fill="F7CAAC" w:themeFill="accent2" w:themeFillTint="66"/>
          </w:tcPr>
          <w:p w14:paraId="6E612A80" w14:textId="77777777" w:rsidR="00FD2C0F" w:rsidRDefault="00F05830" w:rsidP="00BF1490">
            <w:pPr>
              <w:rPr>
                <w:rFonts w:ascii="Arial" w:hAnsi="Arial"/>
              </w:rPr>
            </w:pPr>
            <w:r>
              <w:rPr>
                <w:rFonts w:ascii="Arial" w:hAnsi="Arial"/>
              </w:rPr>
              <w:t>To retell stories about Guru Nanak</w:t>
            </w:r>
          </w:p>
          <w:p w14:paraId="77B9696A" w14:textId="77777777" w:rsidR="00F05830" w:rsidRDefault="00F05830" w:rsidP="00BF1490">
            <w:pPr>
              <w:rPr>
                <w:rFonts w:ascii="Arial" w:hAnsi="Arial"/>
              </w:rPr>
            </w:pPr>
          </w:p>
          <w:p w14:paraId="789C6FBE" w14:textId="77777777" w:rsidR="00F05830" w:rsidRDefault="00F05830" w:rsidP="00BF1490">
            <w:pPr>
              <w:rPr>
                <w:rFonts w:ascii="Arial" w:hAnsi="Arial"/>
              </w:rPr>
            </w:pPr>
            <w:r>
              <w:rPr>
                <w:rFonts w:ascii="Arial" w:hAnsi="Arial"/>
              </w:rPr>
              <w:t>To understand the importance of a Gurdwara</w:t>
            </w:r>
          </w:p>
          <w:p w14:paraId="210B3407" w14:textId="77777777" w:rsidR="00F05830" w:rsidRDefault="00F05830" w:rsidP="00BF1490">
            <w:pPr>
              <w:rPr>
                <w:rFonts w:ascii="Arial" w:hAnsi="Arial"/>
              </w:rPr>
            </w:pPr>
          </w:p>
          <w:p w14:paraId="2A35291E" w14:textId="1CA29E6F" w:rsidR="00F05830" w:rsidRDefault="00F05830" w:rsidP="00BF1490">
            <w:pPr>
              <w:rPr>
                <w:rFonts w:ascii="Arial" w:hAnsi="Arial"/>
              </w:rPr>
            </w:pPr>
            <w:r>
              <w:rPr>
                <w:rFonts w:ascii="Arial" w:hAnsi="Arial"/>
              </w:rPr>
              <w:t>To explain how Sikhs show their belief in equality</w:t>
            </w:r>
          </w:p>
        </w:tc>
        <w:tc>
          <w:tcPr>
            <w:tcW w:w="1744" w:type="dxa"/>
            <w:shd w:val="clear" w:color="auto" w:fill="F7CAAC" w:themeFill="accent2" w:themeFillTint="66"/>
          </w:tcPr>
          <w:p w14:paraId="75C239BB" w14:textId="77777777" w:rsidR="00FD2C0F" w:rsidRDefault="00DE2444" w:rsidP="00BF1490">
            <w:pPr>
              <w:rPr>
                <w:rFonts w:ascii="Arial" w:hAnsi="Arial"/>
              </w:rPr>
            </w:pPr>
            <w:r>
              <w:rPr>
                <w:rFonts w:ascii="Arial" w:hAnsi="Arial"/>
              </w:rPr>
              <w:t>To know that there were 10 Sikh human Gurus</w:t>
            </w:r>
          </w:p>
          <w:p w14:paraId="7017E365" w14:textId="77777777" w:rsidR="00DE2444" w:rsidRDefault="00DE2444" w:rsidP="00BF1490">
            <w:pPr>
              <w:rPr>
                <w:rFonts w:ascii="Arial" w:hAnsi="Arial"/>
              </w:rPr>
            </w:pPr>
          </w:p>
          <w:p w14:paraId="1AF84266" w14:textId="77777777" w:rsidR="00DE2444" w:rsidRDefault="00DE2444" w:rsidP="00BF1490">
            <w:pPr>
              <w:rPr>
                <w:rFonts w:ascii="Arial" w:hAnsi="Arial"/>
              </w:rPr>
            </w:pPr>
            <w:r>
              <w:rPr>
                <w:rFonts w:ascii="Arial" w:hAnsi="Arial"/>
              </w:rPr>
              <w:t>To retell the story of how Guru Har Gobind rescued 52 princes and that this story is remembered and retold at Diwali</w:t>
            </w:r>
          </w:p>
          <w:p w14:paraId="4EA4793A" w14:textId="77777777" w:rsidR="00DE2444" w:rsidRDefault="00DE2444" w:rsidP="00BF1490">
            <w:pPr>
              <w:rPr>
                <w:rFonts w:ascii="Arial" w:hAnsi="Arial"/>
              </w:rPr>
            </w:pPr>
          </w:p>
          <w:p w14:paraId="5856E114" w14:textId="7B27A894" w:rsidR="00DE2444" w:rsidRDefault="00DE2444" w:rsidP="00BF1490">
            <w:pPr>
              <w:rPr>
                <w:rFonts w:ascii="Arial" w:hAnsi="Arial"/>
              </w:rPr>
            </w:pPr>
            <w:r>
              <w:rPr>
                <w:rFonts w:ascii="Arial" w:hAnsi="Arial"/>
              </w:rPr>
              <w:t>To know about the 5 Ks and understand the symbolism of the kara and the kesh</w:t>
            </w:r>
          </w:p>
        </w:tc>
        <w:tc>
          <w:tcPr>
            <w:tcW w:w="1744" w:type="dxa"/>
            <w:shd w:val="clear" w:color="auto" w:fill="F7CAAC" w:themeFill="accent2" w:themeFillTint="66"/>
          </w:tcPr>
          <w:p w14:paraId="5E9616F6" w14:textId="77777777" w:rsidR="00FD2C0F" w:rsidRDefault="00DE2444" w:rsidP="00BF1490">
            <w:pPr>
              <w:rPr>
                <w:rFonts w:ascii="Arial" w:hAnsi="Arial"/>
              </w:rPr>
            </w:pPr>
            <w:r>
              <w:rPr>
                <w:rFonts w:ascii="Arial" w:hAnsi="Arial"/>
              </w:rPr>
              <w:t>To know some ways that Baisakhi is celebrated in the Gurdwara</w:t>
            </w:r>
          </w:p>
          <w:p w14:paraId="5C3AC334" w14:textId="77777777" w:rsidR="007C0DAB" w:rsidRDefault="007C0DAB" w:rsidP="00BF1490">
            <w:pPr>
              <w:rPr>
                <w:rFonts w:ascii="Arial" w:hAnsi="Arial"/>
              </w:rPr>
            </w:pPr>
          </w:p>
          <w:p w14:paraId="09BB7764" w14:textId="77777777" w:rsidR="007C0DAB" w:rsidRDefault="007C0DAB" w:rsidP="00BF1490">
            <w:pPr>
              <w:rPr>
                <w:rFonts w:ascii="Arial" w:hAnsi="Arial"/>
              </w:rPr>
            </w:pPr>
            <w:r>
              <w:rPr>
                <w:rFonts w:ascii="Arial" w:hAnsi="Arial"/>
              </w:rPr>
              <w:t>To understand how the names of Sikh babies are chosen and the significance of the names Singh and Kaur</w:t>
            </w:r>
          </w:p>
          <w:p w14:paraId="64E38B22" w14:textId="77777777" w:rsidR="007C0DAB" w:rsidRDefault="007C0DAB" w:rsidP="00BF1490">
            <w:pPr>
              <w:rPr>
                <w:rFonts w:ascii="Arial" w:hAnsi="Arial"/>
              </w:rPr>
            </w:pPr>
          </w:p>
          <w:p w14:paraId="3563139A" w14:textId="54AF72D1" w:rsidR="007C0DAB" w:rsidRDefault="007C0DAB" w:rsidP="00BF1490">
            <w:pPr>
              <w:rPr>
                <w:rFonts w:ascii="Arial" w:hAnsi="Arial"/>
              </w:rPr>
            </w:pPr>
            <w:r>
              <w:rPr>
                <w:rFonts w:ascii="Arial" w:hAnsi="Arial"/>
              </w:rPr>
              <w:t>To explore how Sikhs follow the teachings of the Gurus in the way they behave</w:t>
            </w:r>
          </w:p>
        </w:tc>
        <w:tc>
          <w:tcPr>
            <w:tcW w:w="1744" w:type="dxa"/>
            <w:shd w:val="clear" w:color="auto" w:fill="F7CAAC" w:themeFill="accent2" w:themeFillTint="66"/>
          </w:tcPr>
          <w:p w14:paraId="3EF8F19F" w14:textId="77777777" w:rsidR="00FD2C0F" w:rsidRDefault="00763053" w:rsidP="00BF1490">
            <w:pPr>
              <w:rPr>
                <w:rFonts w:ascii="Arial" w:hAnsi="Arial"/>
              </w:rPr>
            </w:pPr>
            <w:r>
              <w:rPr>
                <w:rFonts w:ascii="Arial" w:hAnsi="Arial"/>
              </w:rPr>
              <w:t>To understand the significance of The Guru Granth Sahib to Sikhs</w:t>
            </w:r>
          </w:p>
          <w:p w14:paraId="70E09623" w14:textId="77777777" w:rsidR="00763053" w:rsidRDefault="00763053" w:rsidP="00BF1490">
            <w:pPr>
              <w:rPr>
                <w:rFonts w:ascii="Arial" w:hAnsi="Arial"/>
              </w:rPr>
            </w:pPr>
          </w:p>
          <w:p w14:paraId="152D5CC9" w14:textId="77777777" w:rsidR="00763053" w:rsidRDefault="00763053" w:rsidP="00BF1490">
            <w:pPr>
              <w:rPr>
                <w:rFonts w:ascii="Arial" w:hAnsi="Arial"/>
              </w:rPr>
            </w:pPr>
            <w:r>
              <w:rPr>
                <w:rFonts w:ascii="Arial" w:hAnsi="Arial"/>
              </w:rPr>
              <w:t xml:space="preserve">To know that The Guru Granth Sahib contains Sikh teaching on equality between: </w:t>
            </w:r>
          </w:p>
          <w:p w14:paraId="47931EA9" w14:textId="77777777" w:rsidR="00763053" w:rsidRDefault="00763053" w:rsidP="00763053">
            <w:pPr>
              <w:pStyle w:val="ListParagraph"/>
              <w:numPr>
                <w:ilvl w:val="0"/>
                <w:numId w:val="4"/>
              </w:numPr>
              <w:rPr>
                <w:rFonts w:ascii="Arial" w:hAnsi="Arial"/>
              </w:rPr>
            </w:pPr>
            <w:r w:rsidRPr="00763053">
              <w:rPr>
                <w:rFonts w:ascii="Arial" w:hAnsi="Arial"/>
              </w:rPr>
              <w:t>Men and women</w:t>
            </w:r>
          </w:p>
          <w:p w14:paraId="48563069" w14:textId="77777777" w:rsidR="00763053" w:rsidRDefault="00763053" w:rsidP="00763053">
            <w:pPr>
              <w:pStyle w:val="ListParagraph"/>
              <w:numPr>
                <w:ilvl w:val="0"/>
                <w:numId w:val="4"/>
              </w:numPr>
              <w:rPr>
                <w:rFonts w:ascii="Arial" w:hAnsi="Arial"/>
              </w:rPr>
            </w:pPr>
            <w:r>
              <w:rPr>
                <w:rFonts w:ascii="Arial" w:hAnsi="Arial"/>
              </w:rPr>
              <w:t>People of different races</w:t>
            </w:r>
          </w:p>
          <w:p w14:paraId="3A4F2B48" w14:textId="45061D95" w:rsidR="00763053" w:rsidRPr="00763053" w:rsidRDefault="00763053" w:rsidP="00763053">
            <w:pPr>
              <w:pStyle w:val="ListParagraph"/>
              <w:numPr>
                <w:ilvl w:val="0"/>
                <w:numId w:val="4"/>
              </w:numPr>
              <w:rPr>
                <w:rFonts w:ascii="Arial" w:hAnsi="Arial"/>
              </w:rPr>
            </w:pPr>
            <w:r>
              <w:rPr>
                <w:rFonts w:ascii="Arial" w:hAnsi="Arial"/>
              </w:rPr>
              <w:t>All people</w:t>
            </w:r>
          </w:p>
        </w:tc>
        <w:tc>
          <w:tcPr>
            <w:tcW w:w="1744" w:type="dxa"/>
            <w:shd w:val="clear" w:color="auto" w:fill="F7CAAC" w:themeFill="accent2" w:themeFillTint="66"/>
          </w:tcPr>
          <w:p w14:paraId="7C1D9938" w14:textId="77777777" w:rsidR="00FD2C0F" w:rsidRDefault="00631F03" w:rsidP="00BF1490">
            <w:pPr>
              <w:rPr>
                <w:rFonts w:ascii="Arial" w:hAnsi="Arial"/>
              </w:rPr>
            </w:pPr>
            <w:r>
              <w:rPr>
                <w:rFonts w:ascii="Arial" w:hAnsi="Arial"/>
              </w:rPr>
              <w:t>To know the names and symbolism of the 5 Ks</w:t>
            </w:r>
          </w:p>
          <w:p w14:paraId="1355DD28" w14:textId="77777777" w:rsidR="00631F03" w:rsidRDefault="00631F03" w:rsidP="00BF1490">
            <w:pPr>
              <w:rPr>
                <w:rFonts w:ascii="Arial" w:hAnsi="Arial"/>
              </w:rPr>
            </w:pPr>
          </w:p>
          <w:p w14:paraId="3CDDA186" w14:textId="77777777" w:rsidR="00631F03" w:rsidRDefault="00631F03" w:rsidP="00BF1490">
            <w:pPr>
              <w:rPr>
                <w:rFonts w:ascii="Arial" w:hAnsi="Arial"/>
              </w:rPr>
            </w:pPr>
            <w:r>
              <w:rPr>
                <w:rFonts w:ascii="Arial" w:hAnsi="Arial"/>
              </w:rPr>
              <w:t>To understand the significance to a Sikh of the Amrit ceremony</w:t>
            </w:r>
          </w:p>
          <w:p w14:paraId="61460AC1" w14:textId="77777777" w:rsidR="00704E12" w:rsidRDefault="00704E12" w:rsidP="00BF1490">
            <w:pPr>
              <w:rPr>
                <w:rFonts w:ascii="Arial" w:hAnsi="Arial"/>
              </w:rPr>
            </w:pPr>
          </w:p>
          <w:p w14:paraId="01396017" w14:textId="50BB6FC8" w:rsidR="00704E12" w:rsidRDefault="00704E12" w:rsidP="00BF1490">
            <w:pPr>
              <w:rPr>
                <w:rFonts w:ascii="Arial" w:hAnsi="Arial"/>
              </w:rPr>
            </w:pPr>
            <w:r>
              <w:rPr>
                <w:rFonts w:ascii="Arial" w:hAnsi="Arial"/>
              </w:rPr>
              <w:t>To explore the values by which a Khalsa member promises to live.</w:t>
            </w:r>
          </w:p>
        </w:tc>
      </w:tr>
    </w:tbl>
    <w:p w14:paraId="31A70AC8" w14:textId="77777777" w:rsidR="00FD2C0F" w:rsidRPr="00350A52" w:rsidRDefault="00FD2C0F" w:rsidP="00E35B7F">
      <w:pPr>
        <w:rPr>
          <w:rFonts w:ascii="Arial" w:hAnsi="Arial"/>
        </w:rPr>
      </w:pPr>
    </w:p>
    <w:sectPr w:rsidR="00FD2C0F" w:rsidRPr="00350A52" w:rsidSect="00C2016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757874"/>
    <w:multiLevelType w:val="hybridMultilevel"/>
    <w:tmpl w:val="7D966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682314A"/>
    <w:multiLevelType w:val="hybridMultilevel"/>
    <w:tmpl w:val="27A0B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F92AC0"/>
    <w:multiLevelType w:val="hybridMultilevel"/>
    <w:tmpl w:val="B1E2B9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CA25C73"/>
    <w:multiLevelType w:val="hybridMultilevel"/>
    <w:tmpl w:val="C910E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9332808">
    <w:abstractNumId w:val="1"/>
  </w:num>
  <w:num w:numId="2" w16cid:durableId="744911511">
    <w:abstractNumId w:val="3"/>
  </w:num>
  <w:num w:numId="3" w16cid:durableId="1479566982">
    <w:abstractNumId w:val="2"/>
  </w:num>
  <w:num w:numId="4" w16cid:durableId="1771585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161"/>
    <w:rsid w:val="00005D37"/>
    <w:rsid w:val="000116F4"/>
    <w:rsid w:val="000729D6"/>
    <w:rsid w:val="000858C6"/>
    <w:rsid w:val="000A3758"/>
    <w:rsid w:val="000B0698"/>
    <w:rsid w:val="000D06AD"/>
    <w:rsid w:val="000D1F94"/>
    <w:rsid w:val="000D2179"/>
    <w:rsid w:val="000E74E2"/>
    <w:rsid w:val="00124E26"/>
    <w:rsid w:val="00132C61"/>
    <w:rsid w:val="0013527E"/>
    <w:rsid w:val="00135CA3"/>
    <w:rsid w:val="001427F4"/>
    <w:rsid w:val="00154666"/>
    <w:rsid w:val="001A49D3"/>
    <w:rsid w:val="001A4ED2"/>
    <w:rsid w:val="001F4799"/>
    <w:rsid w:val="00241114"/>
    <w:rsid w:val="002517D7"/>
    <w:rsid w:val="002D65B1"/>
    <w:rsid w:val="00350A52"/>
    <w:rsid w:val="003813EB"/>
    <w:rsid w:val="00385FA7"/>
    <w:rsid w:val="00413DDC"/>
    <w:rsid w:val="004460DC"/>
    <w:rsid w:val="00461DD1"/>
    <w:rsid w:val="00477245"/>
    <w:rsid w:val="00477600"/>
    <w:rsid w:val="004811F8"/>
    <w:rsid w:val="004C7FFA"/>
    <w:rsid w:val="004D5306"/>
    <w:rsid w:val="00520F41"/>
    <w:rsid w:val="005213BE"/>
    <w:rsid w:val="0053179C"/>
    <w:rsid w:val="005577C6"/>
    <w:rsid w:val="005821CC"/>
    <w:rsid w:val="005B1502"/>
    <w:rsid w:val="005B7FC2"/>
    <w:rsid w:val="005D0BC6"/>
    <w:rsid w:val="00602AE2"/>
    <w:rsid w:val="006177D2"/>
    <w:rsid w:val="00631F03"/>
    <w:rsid w:val="0064217C"/>
    <w:rsid w:val="00704E12"/>
    <w:rsid w:val="007120FC"/>
    <w:rsid w:val="00717528"/>
    <w:rsid w:val="00736DFE"/>
    <w:rsid w:val="00763053"/>
    <w:rsid w:val="007753CF"/>
    <w:rsid w:val="007C0DAB"/>
    <w:rsid w:val="008922F4"/>
    <w:rsid w:val="008A2CBF"/>
    <w:rsid w:val="008E5A0A"/>
    <w:rsid w:val="0095038F"/>
    <w:rsid w:val="0095301C"/>
    <w:rsid w:val="009C38BA"/>
    <w:rsid w:val="009C600D"/>
    <w:rsid w:val="009F674D"/>
    <w:rsid w:val="00A17A10"/>
    <w:rsid w:val="00A459F3"/>
    <w:rsid w:val="00A60610"/>
    <w:rsid w:val="00A7330E"/>
    <w:rsid w:val="00A95E01"/>
    <w:rsid w:val="00AD6FC8"/>
    <w:rsid w:val="00B03133"/>
    <w:rsid w:val="00B04F9E"/>
    <w:rsid w:val="00C20161"/>
    <w:rsid w:val="00CE4707"/>
    <w:rsid w:val="00D00B61"/>
    <w:rsid w:val="00D73899"/>
    <w:rsid w:val="00DA3F96"/>
    <w:rsid w:val="00DB5DBA"/>
    <w:rsid w:val="00DE2444"/>
    <w:rsid w:val="00DF45CA"/>
    <w:rsid w:val="00E35B7F"/>
    <w:rsid w:val="00E47DE3"/>
    <w:rsid w:val="00E53920"/>
    <w:rsid w:val="00ED3146"/>
    <w:rsid w:val="00EE1CB6"/>
    <w:rsid w:val="00F05830"/>
    <w:rsid w:val="00FA296D"/>
    <w:rsid w:val="00FD2C0F"/>
    <w:rsid w:val="00FF0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2AB41"/>
  <w15:chartTrackingRefBased/>
  <w15:docId w15:val="{F173B6F0-0E6F-4539-A0AB-2D925E389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161"/>
    <w:pPr>
      <w:spacing w:after="0" w:line="240" w:lineRule="auto"/>
    </w:pPr>
    <w:rPr>
      <w:rFonts w:ascii="Calibri" w:eastAsia="Calibri" w:hAnsi="Calibri" w:cs="Arial"/>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0A52"/>
    <w:pPr>
      <w:ind w:left="720"/>
      <w:contextualSpacing/>
    </w:pPr>
  </w:style>
  <w:style w:type="table" w:styleId="TableGrid">
    <w:name w:val="Table Grid"/>
    <w:basedOn w:val="TableNormal"/>
    <w:uiPriority w:val="59"/>
    <w:rsid w:val="00617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33CDBEB898844AA43F35842D629AC7" ma:contentTypeVersion="15" ma:contentTypeDescription="Create a new document." ma:contentTypeScope="" ma:versionID="2fb73f257420fc9198d65d636e1a0515">
  <xsd:schema xmlns:xsd="http://www.w3.org/2001/XMLSchema" xmlns:xs="http://www.w3.org/2001/XMLSchema" xmlns:p="http://schemas.microsoft.com/office/2006/metadata/properties" xmlns:ns2="f186ad30-d59e-40cc-9397-b9fe1f8f59a3" xmlns:ns3="1a5a0349-2bde-4775-87f9-9208704d4975" targetNamespace="http://schemas.microsoft.com/office/2006/metadata/properties" ma:root="true" ma:fieldsID="72aa9cdd7a513f2607fab6f6f8405767" ns2:_="" ns3:_="">
    <xsd:import namespace="f186ad30-d59e-40cc-9397-b9fe1f8f59a3"/>
    <xsd:import namespace="1a5a0349-2bde-4775-87f9-9208704d497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86ad30-d59e-40cc-9397-b9fe1f8f59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b583a98-4bf5-4466-9bda-e805d5ce690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5a0349-2bde-4775-87f9-9208704d497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6a4ed050-29a3-4d92-a4b3-cf48e485e728}" ma:internalName="TaxCatchAll" ma:showField="CatchAllData" ma:web="1a5a0349-2bde-4775-87f9-9208704d49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186ad30-d59e-40cc-9397-b9fe1f8f59a3">
      <Terms xmlns="http://schemas.microsoft.com/office/infopath/2007/PartnerControls"/>
    </lcf76f155ced4ddcb4097134ff3c332f>
    <TaxCatchAll xmlns="1a5a0349-2bde-4775-87f9-9208704d4975" xsi:nil="true"/>
  </documentManagement>
</p:properties>
</file>

<file path=customXml/itemProps1.xml><?xml version="1.0" encoding="utf-8"?>
<ds:datastoreItem xmlns:ds="http://schemas.openxmlformats.org/officeDocument/2006/customXml" ds:itemID="{AE17B9C8-B90D-451D-B3B4-A779DB44D0A1}"/>
</file>

<file path=customXml/itemProps2.xml><?xml version="1.0" encoding="utf-8"?>
<ds:datastoreItem xmlns:ds="http://schemas.openxmlformats.org/officeDocument/2006/customXml" ds:itemID="{ED7DCD72-A882-49A2-8F67-31D94BA03692}"/>
</file>

<file path=customXml/itemProps3.xml><?xml version="1.0" encoding="utf-8"?>
<ds:datastoreItem xmlns:ds="http://schemas.openxmlformats.org/officeDocument/2006/customXml" ds:itemID="{32A642BE-F053-481C-8AB9-7530E904E0FF}"/>
</file>

<file path=docProps/app.xml><?xml version="1.0" encoding="utf-8"?>
<Properties xmlns="http://schemas.openxmlformats.org/officeDocument/2006/extended-properties" xmlns:vt="http://schemas.openxmlformats.org/officeDocument/2006/docPropsVTypes">
  <Template>Normal</Template>
  <TotalTime>0</TotalTime>
  <Pages>5</Pages>
  <Words>1279</Words>
  <Characters>7293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Amit Patel</cp:lastModifiedBy>
  <cp:revision>2</cp:revision>
  <dcterms:created xsi:type="dcterms:W3CDTF">2025-01-11T19:55:00Z</dcterms:created>
  <dcterms:modified xsi:type="dcterms:W3CDTF">2025-01-11T19:55:00Z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0x010100A033CDBEB898844AA43F35842D629AC7</vt:lpwstr>
  </property>
</Properties>
</file>