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DCEA94" w14:textId="77777777" w:rsidR="00D56893" w:rsidRDefault="00EB0521">
      <w:pPr>
        <w:spacing w:after="276"/>
        <w:ind w:left="3380"/>
        <w:jc w:val="center"/>
      </w:pPr>
      <w:r>
        <w:t xml:space="preserve"> </w:t>
      </w:r>
    </w:p>
    <w:p w14:paraId="15201A2B" w14:textId="77777777" w:rsidR="00D56893" w:rsidRDefault="00EB0521">
      <w:pPr>
        <w:spacing w:after="0"/>
        <w:ind w:left="3334"/>
      </w:pPr>
      <w:r>
        <w:rPr>
          <w:b/>
          <w:color w:val="006600"/>
          <w:sz w:val="28"/>
          <w:u w:val="single" w:color="006600"/>
        </w:rPr>
        <w:t>St Joseph's Nursery Spring Topic Plan 1: Wonderful Winter: Seedlings</w:t>
      </w:r>
      <w:r>
        <w:rPr>
          <w:b/>
        </w:rPr>
        <w:t xml:space="preserve"> </w:t>
      </w:r>
    </w:p>
    <w:tbl>
      <w:tblPr>
        <w:tblStyle w:val="TableGrid"/>
        <w:tblW w:w="15430" w:type="dxa"/>
        <w:tblInd w:w="-414" w:type="dxa"/>
        <w:tblCellMar>
          <w:top w:w="72" w:type="dxa"/>
          <w:left w:w="44" w:type="dxa"/>
          <w:bottom w:w="0" w:type="dxa"/>
          <w:right w:w="86" w:type="dxa"/>
        </w:tblCellMar>
        <w:tblLook w:val="04A0" w:firstRow="1" w:lastRow="0" w:firstColumn="1" w:lastColumn="0" w:noHBand="0" w:noVBand="1"/>
      </w:tblPr>
      <w:tblGrid>
        <w:gridCol w:w="5662"/>
        <w:gridCol w:w="4961"/>
        <w:gridCol w:w="4807"/>
      </w:tblGrid>
      <w:tr w:rsidR="00D56893" w14:paraId="2592FEB3" w14:textId="77777777">
        <w:trPr>
          <w:trHeight w:val="3252"/>
        </w:trPr>
        <w:tc>
          <w:tcPr>
            <w:tcW w:w="56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CCFF"/>
          </w:tcPr>
          <w:p w14:paraId="0B989467" w14:textId="77777777" w:rsidR="00D56893" w:rsidRDefault="00EB0521">
            <w:pPr>
              <w:spacing w:after="0" w:line="239" w:lineRule="auto"/>
              <w:ind w:right="299" w:firstLine="830"/>
            </w:pPr>
            <w:r>
              <w:rPr>
                <w:b/>
                <w:u w:val="single" w:color="000000"/>
              </w:rPr>
              <w:t>Personal, Social &amp; Emotional Development</w:t>
            </w:r>
            <w:r>
              <w:rPr>
                <w:b/>
              </w:rPr>
              <w:t xml:space="preserve"> </w:t>
            </w:r>
            <w:r>
              <w:t xml:space="preserve">Support new starters to leave parents/carers happily &amp; confidently.  Select resources and activities independently, treat them with care </w:t>
            </w:r>
            <w:r>
              <w:t xml:space="preserve">&amp; learn how to tidy them away. Support children to sit &amp; listen to others and to stories and songs at song time.  Play alongside peers. </w:t>
            </w:r>
          </w:p>
          <w:p w14:paraId="7781F068" w14:textId="77777777" w:rsidR="00D56893" w:rsidRDefault="00EB0521">
            <w:pPr>
              <w:spacing w:after="0" w:line="240" w:lineRule="auto"/>
            </w:pPr>
            <w:proofErr w:type="spellStart"/>
            <w:r>
              <w:t>Co operate</w:t>
            </w:r>
            <w:proofErr w:type="spellEnd"/>
            <w:r>
              <w:t xml:space="preserve"> with care giving experiences and begin to know some of the Nursery routines, </w:t>
            </w:r>
            <w:proofErr w:type="spellStart"/>
            <w:r>
              <w:t>e.g</w:t>
            </w:r>
            <w:proofErr w:type="spellEnd"/>
            <w:r>
              <w:t>, when we get our coats we a</w:t>
            </w:r>
            <w:r>
              <w:t xml:space="preserve">re going outside.  </w:t>
            </w:r>
          </w:p>
          <w:p w14:paraId="4EF0C070" w14:textId="77777777" w:rsidR="00D56893" w:rsidRDefault="00EB0521">
            <w:pPr>
              <w:spacing w:after="0"/>
            </w:pPr>
            <w:r>
              <w:t xml:space="preserve">Build a good relationship with key workers. </w:t>
            </w:r>
          </w:p>
          <w:p w14:paraId="05136FDE" w14:textId="77777777" w:rsidR="00D56893" w:rsidRDefault="00EB0521">
            <w:pPr>
              <w:spacing w:after="0"/>
            </w:pPr>
            <w:r>
              <w:t xml:space="preserve">Enjoy looking in the mirror and finding facial features. </w:t>
            </w:r>
          </w:p>
          <w:p w14:paraId="55B74FB2" w14:textId="77777777" w:rsidR="00D56893" w:rsidRDefault="00EB0521">
            <w:pPr>
              <w:spacing w:after="0"/>
            </w:pPr>
            <w:r>
              <w:rPr>
                <w:sz w:val="20"/>
              </w:rPr>
              <w:t xml:space="preserve"> </w:t>
            </w:r>
          </w:p>
          <w:p w14:paraId="74793468" w14:textId="77777777" w:rsidR="00D56893" w:rsidRDefault="00EB0521">
            <w:pPr>
              <w:spacing w:after="0"/>
            </w:pPr>
            <w:r>
              <w:rPr>
                <w:sz w:val="20"/>
              </w:rPr>
              <w:t xml:space="preserve"> </w:t>
            </w:r>
          </w:p>
          <w:p w14:paraId="68DC6454" w14:textId="77777777" w:rsidR="00D56893" w:rsidRDefault="00EB0521">
            <w:pPr>
              <w:spacing w:after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496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FFFF"/>
          </w:tcPr>
          <w:p w14:paraId="6A01CFBE" w14:textId="77777777" w:rsidR="00D56893" w:rsidRDefault="00EB0521">
            <w:pPr>
              <w:spacing w:after="0"/>
              <w:ind w:left="41"/>
              <w:jc w:val="center"/>
            </w:pPr>
            <w:r>
              <w:rPr>
                <w:b/>
                <w:u w:val="single" w:color="000000"/>
              </w:rPr>
              <w:t>Communication &amp; Language</w:t>
            </w:r>
            <w:r>
              <w:t xml:space="preserve"> </w:t>
            </w:r>
          </w:p>
          <w:p w14:paraId="628B9512" w14:textId="77777777" w:rsidR="00D56893" w:rsidRDefault="00EB0521">
            <w:pPr>
              <w:spacing w:after="0" w:line="239" w:lineRule="auto"/>
              <w:ind w:left="11"/>
            </w:pPr>
            <w:r>
              <w:t>Introducing and developing use of keywords relating to Winter - use the tuff tray labelling as exampl</w:t>
            </w:r>
            <w:r>
              <w:t xml:space="preserve">es, </w:t>
            </w:r>
            <w:proofErr w:type="spellStart"/>
            <w:r>
              <w:t>e.g</w:t>
            </w:r>
            <w:proofErr w:type="spellEnd"/>
            <w:r>
              <w:t xml:space="preserve"> – Cold, wet, snow, ice. </w:t>
            </w:r>
          </w:p>
          <w:p w14:paraId="1FE2C6B5" w14:textId="77777777" w:rsidR="00D56893" w:rsidRDefault="00EB0521">
            <w:pPr>
              <w:spacing w:after="0" w:line="239" w:lineRule="auto"/>
              <w:ind w:left="11"/>
            </w:pPr>
            <w:r>
              <w:t xml:space="preserve"> Weekly nursery rhyme focus will reinforce communication and repetition will help with recall.</w:t>
            </w:r>
            <w:r>
              <w:t xml:space="preserve"> </w:t>
            </w:r>
          </w:p>
          <w:p w14:paraId="59EDC832" w14:textId="77777777" w:rsidR="00D56893" w:rsidRDefault="00EB0521">
            <w:pPr>
              <w:spacing w:after="1" w:line="239" w:lineRule="auto"/>
              <w:ind w:left="11"/>
            </w:pPr>
            <w:r>
              <w:t xml:space="preserve">Listening to familiar books regularly, for example, </w:t>
            </w:r>
            <w:proofErr w:type="gramStart"/>
            <w:r>
              <w:t>That’s</w:t>
            </w:r>
            <w:proofErr w:type="gramEnd"/>
            <w:r>
              <w:t xml:space="preserve"> not my….; will help with their listening and attention and recall. </w:t>
            </w:r>
          </w:p>
          <w:p w14:paraId="12261A15" w14:textId="77777777" w:rsidR="00D56893" w:rsidRDefault="00EB0521">
            <w:pPr>
              <w:spacing w:after="0" w:line="239" w:lineRule="auto"/>
              <w:ind w:left="11"/>
            </w:pPr>
            <w:r>
              <w:t>Enjoy being playf</w:t>
            </w:r>
            <w:r>
              <w:t xml:space="preserve">ul with others – exploring shaving foam, ‘snow’ and other winter messy play. </w:t>
            </w:r>
          </w:p>
          <w:p w14:paraId="5AC34B07" w14:textId="77777777" w:rsidR="00D56893" w:rsidRDefault="00EB0521">
            <w:pPr>
              <w:spacing w:after="0"/>
              <w:ind w:left="11"/>
            </w:pPr>
            <w:r>
              <w:rPr>
                <w:sz w:val="20"/>
              </w:rPr>
              <w:t xml:space="preserve"> </w:t>
            </w:r>
          </w:p>
          <w:p w14:paraId="11223C9D" w14:textId="77777777" w:rsidR="00D56893" w:rsidRDefault="00EB0521">
            <w:pPr>
              <w:spacing w:after="0"/>
              <w:ind w:left="11"/>
            </w:pPr>
            <w:r>
              <w:rPr>
                <w:sz w:val="20"/>
              </w:rPr>
              <w:t xml:space="preserve"> </w:t>
            </w:r>
          </w:p>
          <w:p w14:paraId="697C0A2E" w14:textId="77777777" w:rsidR="00D56893" w:rsidRDefault="00EB0521">
            <w:pPr>
              <w:spacing w:after="0"/>
              <w:ind w:left="1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480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FF99"/>
          </w:tcPr>
          <w:p w14:paraId="569F7AEC" w14:textId="77777777" w:rsidR="00D56893" w:rsidRDefault="00EB0521">
            <w:pPr>
              <w:spacing w:after="0"/>
              <w:ind w:left="55"/>
              <w:jc w:val="center"/>
            </w:pPr>
            <w:r>
              <w:rPr>
                <w:b/>
                <w:u w:val="single" w:color="000000"/>
              </w:rPr>
              <w:t>Physical Development</w:t>
            </w:r>
            <w:r>
              <w:t xml:space="preserve"> </w:t>
            </w:r>
          </w:p>
          <w:p w14:paraId="3F3BA55F" w14:textId="77777777" w:rsidR="00D56893" w:rsidRDefault="00EB0521">
            <w:pPr>
              <w:spacing w:after="0" w:line="239" w:lineRule="auto"/>
              <w:ind w:left="11"/>
            </w:pPr>
            <w:r>
              <w:rPr>
                <w:b/>
                <w:color w:val="333333"/>
              </w:rPr>
              <w:t>Outside</w:t>
            </w:r>
            <w:r>
              <w:t xml:space="preserve"> – winter walks - exploring the field </w:t>
            </w:r>
            <w:r>
              <w:t xml:space="preserve">and the baby garden. Crawling through tunnels, going up and down the slide, going on the trikes. Enjoy the winter sensory play – shaving foam, fake snow, glitter jelly. </w:t>
            </w:r>
          </w:p>
          <w:p w14:paraId="6E440E17" w14:textId="77777777" w:rsidR="00D56893" w:rsidRDefault="00EB0521">
            <w:pPr>
              <w:spacing w:after="0" w:line="239" w:lineRule="auto"/>
              <w:ind w:left="11"/>
            </w:pPr>
            <w:r>
              <w:rPr>
                <w:b/>
              </w:rPr>
              <w:t xml:space="preserve">Indoors </w:t>
            </w:r>
            <w:r>
              <w:t>- Use paint brushes, chalk, pencils, crayons etc. to make large patterns &amp; mar</w:t>
            </w:r>
            <w:r>
              <w:t xml:space="preserve">ks.  </w:t>
            </w:r>
          </w:p>
          <w:p w14:paraId="43DD8DBA" w14:textId="77777777" w:rsidR="00D56893" w:rsidRDefault="00EB0521">
            <w:pPr>
              <w:spacing w:after="0"/>
              <w:ind w:left="11"/>
            </w:pPr>
            <w:r>
              <w:t xml:space="preserve">Dough – developing gross motor skills as will pull and stretch the dough and fold in the glitter.  Encourage them to feed themselves at snack and lunchtimes and </w:t>
            </w:r>
            <w:proofErr w:type="spellStart"/>
            <w:r>
              <w:t>co operate</w:t>
            </w:r>
            <w:proofErr w:type="spellEnd"/>
            <w:r>
              <w:t xml:space="preserve"> at nappy times.</w:t>
            </w:r>
            <w:r>
              <w:rPr>
                <w:sz w:val="20"/>
              </w:rPr>
              <w:t xml:space="preserve"> </w:t>
            </w:r>
          </w:p>
        </w:tc>
      </w:tr>
      <w:tr w:rsidR="00D56893" w14:paraId="057E6DF1" w14:textId="77777777">
        <w:trPr>
          <w:trHeight w:val="46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341E29C" w14:textId="77777777" w:rsidR="00D56893" w:rsidRDefault="00D56893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19F3C62" w14:textId="77777777" w:rsidR="00D56893" w:rsidRDefault="00D56893"/>
        </w:tc>
        <w:tc>
          <w:tcPr>
            <w:tcW w:w="4807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DC60E8" w14:textId="77777777" w:rsidR="00D56893" w:rsidRDefault="00D56893"/>
        </w:tc>
      </w:tr>
      <w:tr w:rsidR="00D56893" w14:paraId="2502074E" w14:textId="77777777">
        <w:trPr>
          <w:trHeight w:val="29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4C58DE" w14:textId="77777777" w:rsidR="00D56893" w:rsidRDefault="00D56893"/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FA1DD5" w14:textId="77777777" w:rsidR="00D56893" w:rsidRDefault="00D56893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573E68" w14:textId="77777777" w:rsidR="00D56893" w:rsidRDefault="00D56893"/>
        </w:tc>
      </w:tr>
    </w:tbl>
    <w:p w14:paraId="59DF07E9" w14:textId="77777777" w:rsidR="00D56893" w:rsidRDefault="00EB0521">
      <w:pPr>
        <w:spacing w:after="218"/>
        <w:ind w:left="3380"/>
        <w:jc w:val="center"/>
      </w:pPr>
      <w:r>
        <w:t xml:space="preserve"> </w:t>
      </w:r>
    </w:p>
    <w:p w14:paraId="5C3F67E9" w14:textId="77777777" w:rsidR="00D56893" w:rsidRDefault="00EB0521">
      <w:pPr>
        <w:spacing w:after="218"/>
        <w:ind w:left="3380"/>
        <w:jc w:val="center"/>
      </w:pPr>
      <w:r>
        <w:t xml:space="preserve"> </w:t>
      </w:r>
    </w:p>
    <w:p w14:paraId="07822F90" w14:textId="77777777" w:rsidR="00D56893" w:rsidRDefault="00EB0521">
      <w:pPr>
        <w:spacing w:after="218"/>
        <w:ind w:left="3380"/>
        <w:jc w:val="center"/>
      </w:pPr>
      <w:r>
        <w:t xml:space="preserve"> </w:t>
      </w:r>
    </w:p>
    <w:p w14:paraId="28675997" w14:textId="77777777" w:rsidR="00D56893" w:rsidRDefault="00EB0521">
      <w:pPr>
        <w:spacing w:after="218"/>
        <w:ind w:left="3380"/>
        <w:jc w:val="center"/>
      </w:pPr>
      <w:r>
        <w:t xml:space="preserve"> </w:t>
      </w:r>
    </w:p>
    <w:p w14:paraId="1FE4CB20" w14:textId="77777777" w:rsidR="00D56893" w:rsidRDefault="00EB0521">
      <w:pPr>
        <w:spacing w:after="218"/>
        <w:ind w:left="3380"/>
        <w:jc w:val="center"/>
      </w:pPr>
      <w:r>
        <w:t xml:space="preserve"> </w:t>
      </w:r>
    </w:p>
    <w:p w14:paraId="2751593A" w14:textId="77777777" w:rsidR="00D56893" w:rsidRDefault="00EB0521">
      <w:pPr>
        <w:spacing w:after="218"/>
        <w:ind w:left="3380"/>
        <w:jc w:val="center"/>
      </w:pPr>
      <w:r>
        <w:t xml:space="preserve"> </w:t>
      </w:r>
    </w:p>
    <w:p w14:paraId="76D8CE4C" w14:textId="77777777" w:rsidR="00D56893" w:rsidRDefault="00EB0521">
      <w:pPr>
        <w:spacing w:after="218"/>
        <w:ind w:left="3380"/>
        <w:jc w:val="center"/>
      </w:pPr>
      <w:r>
        <w:t xml:space="preserve"> </w:t>
      </w:r>
    </w:p>
    <w:p w14:paraId="766F3DB4" w14:textId="77777777" w:rsidR="00D56893" w:rsidRDefault="00EB0521">
      <w:pPr>
        <w:spacing w:after="218"/>
        <w:ind w:left="3380"/>
        <w:jc w:val="center"/>
      </w:pPr>
      <w:r>
        <w:t xml:space="preserve"> </w:t>
      </w:r>
    </w:p>
    <w:p w14:paraId="249F2B96" w14:textId="77777777" w:rsidR="00D56893" w:rsidRDefault="00EB0521">
      <w:pPr>
        <w:spacing w:after="218"/>
        <w:ind w:left="3380"/>
        <w:jc w:val="center"/>
      </w:pPr>
      <w:r>
        <w:t xml:space="preserve"> </w:t>
      </w:r>
    </w:p>
    <w:p w14:paraId="0957E373" w14:textId="77777777" w:rsidR="00D56893" w:rsidRDefault="00EB0521">
      <w:pPr>
        <w:spacing w:after="218"/>
        <w:ind w:left="3380"/>
        <w:jc w:val="center"/>
      </w:pPr>
      <w:r>
        <w:t xml:space="preserve"> </w:t>
      </w:r>
    </w:p>
    <w:p w14:paraId="0BBD70F9" w14:textId="77777777" w:rsidR="00D56893" w:rsidRDefault="00EB0521">
      <w:pPr>
        <w:spacing w:after="218"/>
        <w:ind w:left="3380"/>
        <w:jc w:val="center"/>
      </w:pPr>
      <w:r>
        <w:lastRenderedPageBreak/>
        <w:t xml:space="preserve"> </w:t>
      </w:r>
    </w:p>
    <w:p w14:paraId="7DA3AACA" w14:textId="77777777" w:rsidR="00D56893" w:rsidRDefault="00EB0521">
      <w:pPr>
        <w:spacing w:after="0"/>
        <w:ind w:left="3380"/>
        <w:jc w:val="center"/>
      </w:pPr>
      <w:r>
        <w:rPr>
          <w:b/>
        </w:rPr>
        <w:t xml:space="preserve"> </w:t>
      </w:r>
    </w:p>
    <w:p w14:paraId="0ADBF947" w14:textId="77777777" w:rsidR="00D56893" w:rsidRDefault="00EB0521">
      <w:pPr>
        <w:spacing w:after="0"/>
        <w:ind w:right="3165"/>
        <w:jc w:val="right"/>
      </w:pPr>
      <w:r>
        <w:rPr>
          <w:b/>
          <w:u w:val="single" w:color="000000"/>
        </w:rPr>
        <w:t>Sessions this term</w:t>
      </w:r>
      <w:r>
        <w:rPr>
          <w:b/>
        </w:rPr>
        <w:t xml:space="preserve"> </w:t>
      </w:r>
    </w:p>
    <w:tbl>
      <w:tblPr>
        <w:tblStyle w:val="TableGrid"/>
        <w:tblW w:w="7685" w:type="dxa"/>
        <w:tblInd w:w="2379" w:type="dxa"/>
        <w:tblCellMar>
          <w:top w:w="48" w:type="dxa"/>
          <w:left w:w="79" w:type="dxa"/>
          <w:bottom w:w="0" w:type="dxa"/>
          <w:right w:w="59" w:type="dxa"/>
        </w:tblCellMar>
        <w:tblLook w:val="04A0" w:firstRow="1" w:lastRow="0" w:firstColumn="1" w:lastColumn="0" w:noHBand="0" w:noVBand="1"/>
      </w:tblPr>
      <w:tblGrid>
        <w:gridCol w:w="2582"/>
        <w:gridCol w:w="2549"/>
        <w:gridCol w:w="2554"/>
      </w:tblGrid>
      <w:tr w:rsidR="00EB0521" w14:paraId="436D6944" w14:textId="77777777" w:rsidTr="00EB0521">
        <w:trPr>
          <w:trHeight w:val="6772"/>
        </w:trPr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6CFDE" w14:textId="77777777" w:rsidR="00EB0521" w:rsidRPr="00EB0521" w:rsidRDefault="00EB0521">
            <w:pPr>
              <w:spacing w:after="0"/>
              <w:ind w:right="24"/>
              <w:jc w:val="center"/>
              <w:rPr>
                <w:u w:val="single"/>
              </w:rPr>
            </w:pPr>
            <w:bookmarkStart w:id="0" w:name="_GoBack"/>
            <w:r w:rsidRPr="00EB0521">
              <w:rPr>
                <w:b/>
                <w:u w:val="single"/>
              </w:rPr>
              <w:t xml:space="preserve">Weekly music session </w:t>
            </w:r>
          </w:p>
          <w:tbl>
            <w:tblPr>
              <w:tblStyle w:val="TableGrid"/>
              <w:tblW w:w="2422" w:type="dxa"/>
              <w:tblInd w:w="0" w:type="dxa"/>
              <w:tblCellMar>
                <w:top w:w="43" w:type="dxa"/>
                <w:left w:w="72" w:type="dxa"/>
                <w:bottom w:w="0" w:type="dxa"/>
                <w:right w:w="22" w:type="dxa"/>
              </w:tblCellMar>
              <w:tblLook w:val="04A0" w:firstRow="1" w:lastRow="0" w:firstColumn="1" w:lastColumn="0" w:noHBand="0" w:noVBand="1"/>
            </w:tblPr>
            <w:tblGrid>
              <w:gridCol w:w="2422"/>
            </w:tblGrid>
            <w:tr w:rsidR="00EB0521" w14:paraId="25EC4865" w14:textId="77777777">
              <w:trPr>
                <w:trHeight w:val="2672"/>
              </w:trPr>
              <w:tc>
                <w:tcPr>
                  <w:tcW w:w="24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99CC"/>
                </w:tcPr>
                <w:p w14:paraId="1E913E88" w14:textId="77777777" w:rsidR="00EB0521" w:rsidRDefault="00EB0521">
                  <w:pPr>
                    <w:spacing w:after="0" w:line="276" w:lineRule="auto"/>
                    <w:ind w:firstLine="3"/>
                    <w:jc w:val="center"/>
                  </w:pPr>
                  <w:r>
                    <w:rPr>
                      <w:b/>
                      <w:u w:val="single" w:color="000000"/>
                    </w:rPr>
                    <w:t>PSED</w:t>
                  </w:r>
                  <w:r>
                    <w:t xml:space="preserve">:  Joining in with peers and less familiar adults. Participating in </w:t>
                  </w:r>
                </w:p>
                <w:p w14:paraId="4518BACD" w14:textId="77777777" w:rsidR="00EB0521" w:rsidRDefault="00EB0521">
                  <w:pPr>
                    <w:spacing w:after="19"/>
                    <w:ind w:right="50"/>
                    <w:jc w:val="center"/>
                  </w:pPr>
                  <w:r>
                    <w:t xml:space="preserve">collective cooperation. </w:t>
                  </w:r>
                </w:p>
                <w:p w14:paraId="60C32AAE" w14:textId="77777777" w:rsidR="00EB0521" w:rsidRDefault="00EB0521">
                  <w:pPr>
                    <w:spacing w:after="0" w:line="276" w:lineRule="auto"/>
                    <w:jc w:val="center"/>
                  </w:pPr>
                  <w:r>
                    <w:t xml:space="preserve">Shows growing confidence through </w:t>
                  </w:r>
                </w:p>
                <w:p w14:paraId="3A4937BE" w14:textId="77777777" w:rsidR="00EB0521" w:rsidRDefault="00EB0521">
                  <w:pPr>
                    <w:spacing w:after="0"/>
                    <w:jc w:val="center"/>
                  </w:pPr>
                  <w:r>
                    <w:t xml:space="preserve">playing freely and with involvement. </w:t>
                  </w:r>
                </w:p>
              </w:tc>
            </w:tr>
            <w:tr w:rsidR="00EB0521" w14:paraId="49038A1D" w14:textId="77777777">
              <w:trPr>
                <w:trHeight w:val="1436"/>
              </w:trPr>
              <w:tc>
                <w:tcPr>
                  <w:tcW w:w="24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FEAFF"/>
                </w:tcPr>
                <w:p w14:paraId="74A21265" w14:textId="77777777" w:rsidR="00EB0521" w:rsidRDefault="00EB0521">
                  <w:pPr>
                    <w:spacing w:after="0" w:line="276" w:lineRule="auto"/>
                    <w:jc w:val="center"/>
                  </w:pPr>
                  <w:r>
                    <w:rPr>
                      <w:b/>
                      <w:u w:val="single" w:color="000000"/>
                    </w:rPr>
                    <w:t xml:space="preserve">C&amp;L: </w:t>
                  </w:r>
                  <w:r>
                    <w:t xml:space="preserve">Moves whole body to sounds they enjoy. </w:t>
                  </w:r>
                </w:p>
                <w:p w14:paraId="08A8A661" w14:textId="77777777" w:rsidR="00EB0521" w:rsidRDefault="00EB0521">
                  <w:pPr>
                    <w:spacing w:after="0"/>
                    <w:jc w:val="center"/>
                  </w:pPr>
                  <w:r>
                    <w:t xml:space="preserve">Showing an interest in play with sounds.  </w:t>
                  </w:r>
                </w:p>
              </w:tc>
            </w:tr>
            <w:tr w:rsidR="00EB0521" w14:paraId="5610678D" w14:textId="77777777">
              <w:trPr>
                <w:trHeight w:val="929"/>
              </w:trPr>
              <w:tc>
                <w:tcPr>
                  <w:tcW w:w="24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0D565"/>
                </w:tcPr>
                <w:p w14:paraId="27D66130" w14:textId="77777777" w:rsidR="00EB0521" w:rsidRDefault="00EB0521">
                  <w:pPr>
                    <w:spacing w:after="19"/>
                    <w:jc w:val="both"/>
                  </w:pPr>
                  <w:r>
                    <w:rPr>
                      <w:b/>
                      <w:u w:val="single" w:color="000000"/>
                    </w:rPr>
                    <w:t>PD:</w:t>
                  </w:r>
                  <w:r>
                    <w:t xml:space="preserve"> Enjoys finger rhymes. </w:t>
                  </w:r>
                </w:p>
                <w:p w14:paraId="665B426E" w14:textId="77777777" w:rsidR="00EB0521" w:rsidRDefault="00EB0521">
                  <w:pPr>
                    <w:spacing w:after="0"/>
                    <w:jc w:val="center"/>
                  </w:pPr>
                  <w:r>
                    <w:t xml:space="preserve">Moves in response to music.  </w:t>
                  </w:r>
                </w:p>
              </w:tc>
            </w:tr>
          </w:tbl>
          <w:p w14:paraId="4E617426" w14:textId="77777777" w:rsidR="00EB0521" w:rsidRDefault="00EB0521">
            <w:pPr>
              <w:spacing w:after="218"/>
              <w:ind w:left="25"/>
              <w:jc w:val="center"/>
            </w:pPr>
            <w:r>
              <w:rPr>
                <w:b/>
              </w:rPr>
              <w:t xml:space="preserve"> </w:t>
            </w:r>
          </w:p>
          <w:p w14:paraId="0BB1AD2D" w14:textId="77777777" w:rsidR="00EB0521" w:rsidRDefault="00EB0521">
            <w:pPr>
              <w:spacing w:after="0"/>
              <w:ind w:left="25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D42E2" w14:textId="77777777" w:rsidR="00EB0521" w:rsidRDefault="00EB0521">
            <w:pPr>
              <w:spacing w:after="19"/>
              <w:ind w:right="22"/>
              <w:jc w:val="center"/>
            </w:pPr>
            <w:r>
              <w:rPr>
                <w:b/>
                <w:u w:val="single" w:color="000000"/>
              </w:rPr>
              <w:t xml:space="preserve">Big Messy play </w:t>
            </w:r>
          </w:p>
          <w:p w14:paraId="410BA008" w14:textId="77777777" w:rsidR="00EB0521" w:rsidRDefault="00EB0521">
            <w:pPr>
              <w:spacing w:after="0"/>
              <w:ind w:right="17"/>
              <w:jc w:val="center"/>
            </w:pPr>
            <w:r>
              <w:rPr>
                <w:b/>
              </w:rPr>
              <w:t xml:space="preserve"> </w:t>
            </w:r>
          </w:p>
          <w:tbl>
            <w:tblPr>
              <w:tblStyle w:val="TableGrid"/>
              <w:tblW w:w="2393" w:type="dxa"/>
              <w:tblInd w:w="0" w:type="dxa"/>
              <w:tblCellMar>
                <w:top w:w="43" w:type="dxa"/>
                <w:left w:w="31" w:type="dxa"/>
                <w:bottom w:w="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2393"/>
            </w:tblGrid>
            <w:tr w:rsidR="00EB0521" w14:paraId="0E74543B" w14:textId="77777777">
              <w:trPr>
                <w:trHeight w:val="1128"/>
              </w:trPr>
              <w:tc>
                <w:tcPr>
                  <w:tcW w:w="23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66CC"/>
                </w:tcPr>
                <w:p w14:paraId="76073B21" w14:textId="77777777" w:rsidR="00EB0521" w:rsidRDefault="00EB0521">
                  <w:pPr>
                    <w:spacing w:after="0"/>
                    <w:jc w:val="center"/>
                  </w:pPr>
                  <w:r>
                    <w:rPr>
                      <w:b/>
                      <w:u w:val="single" w:color="000000"/>
                    </w:rPr>
                    <w:t xml:space="preserve">PSED: </w:t>
                  </w:r>
                  <w:r>
                    <w:t xml:space="preserve">Enjoys playing alongside others. Asserts their likes and dislikes.  </w:t>
                  </w:r>
                </w:p>
              </w:tc>
            </w:tr>
            <w:tr w:rsidR="00EB0521" w14:paraId="0DF53A02" w14:textId="77777777">
              <w:trPr>
                <w:trHeight w:val="1743"/>
              </w:trPr>
              <w:tc>
                <w:tcPr>
                  <w:tcW w:w="23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66FFFF"/>
                </w:tcPr>
                <w:p w14:paraId="1FD01D00" w14:textId="77777777" w:rsidR="00EB0521" w:rsidRDefault="00EB0521">
                  <w:pPr>
                    <w:spacing w:after="0"/>
                    <w:jc w:val="center"/>
                  </w:pPr>
                  <w:r>
                    <w:rPr>
                      <w:b/>
                      <w:u w:val="single" w:color="000000"/>
                    </w:rPr>
                    <w:t xml:space="preserve">C&amp;L: </w:t>
                  </w:r>
                  <w:r>
                    <w:t xml:space="preserve">Enjoy laughing and being playful with others. Is able to follow simple instructions. Use single words. </w:t>
                  </w:r>
                </w:p>
              </w:tc>
            </w:tr>
            <w:tr w:rsidR="00EB0521" w14:paraId="56EE634A" w14:textId="77777777">
              <w:trPr>
                <w:trHeight w:val="1236"/>
              </w:trPr>
              <w:tc>
                <w:tcPr>
                  <w:tcW w:w="23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92D050"/>
                </w:tcPr>
                <w:p w14:paraId="13BF0A43" w14:textId="77777777" w:rsidR="00EB0521" w:rsidRDefault="00EB0521">
                  <w:pPr>
                    <w:spacing w:after="0" w:line="276" w:lineRule="auto"/>
                    <w:jc w:val="center"/>
                  </w:pPr>
                  <w:r>
                    <w:rPr>
                      <w:b/>
                      <w:u w:val="single" w:color="000000"/>
                    </w:rPr>
                    <w:t>PD:</w:t>
                  </w:r>
                  <w:r>
                    <w:t xml:space="preserve"> Enjoy the sensory experience of messy play. </w:t>
                  </w:r>
                </w:p>
                <w:p w14:paraId="22F97446" w14:textId="77777777" w:rsidR="00EB0521" w:rsidRDefault="00EB0521">
                  <w:pPr>
                    <w:spacing w:after="0"/>
                    <w:jc w:val="center"/>
                  </w:pPr>
                  <w:r>
                    <w:t xml:space="preserve">Manipulates objects using hands. </w:t>
                  </w:r>
                </w:p>
              </w:tc>
            </w:tr>
          </w:tbl>
          <w:p w14:paraId="12640120" w14:textId="77777777" w:rsidR="00EB0521" w:rsidRDefault="00EB0521"/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CC"/>
          </w:tcPr>
          <w:p w14:paraId="218BEA0A" w14:textId="77777777" w:rsidR="00EB0521" w:rsidRDefault="00EB0521">
            <w:pPr>
              <w:spacing w:after="218"/>
              <w:ind w:right="17"/>
              <w:jc w:val="center"/>
            </w:pPr>
            <w:r>
              <w:rPr>
                <w:b/>
                <w:u w:val="single" w:color="000000"/>
              </w:rPr>
              <w:t>Forest school</w:t>
            </w:r>
            <w:r>
              <w:rPr>
                <w:b/>
              </w:rPr>
              <w:t xml:space="preserve"> </w:t>
            </w:r>
          </w:p>
          <w:p w14:paraId="0F9E4B11" w14:textId="77777777" w:rsidR="00EB0521" w:rsidRDefault="00EB0521">
            <w:pPr>
              <w:spacing w:after="0" w:line="276" w:lineRule="auto"/>
              <w:jc w:val="center"/>
            </w:pPr>
            <w:r>
              <w:rPr>
                <w:b/>
                <w:u w:val="single" w:color="000000"/>
              </w:rPr>
              <w:t>PSED</w:t>
            </w:r>
            <w:r>
              <w:t xml:space="preserve">:  Joining in with peers and adults. </w:t>
            </w:r>
          </w:p>
          <w:p w14:paraId="46B27EF3" w14:textId="77777777" w:rsidR="00EB0521" w:rsidRDefault="00EB0521">
            <w:pPr>
              <w:spacing w:after="2" w:line="274" w:lineRule="auto"/>
              <w:jc w:val="center"/>
            </w:pPr>
            <w:r>
              <w:t xml:space="preserve">Participating in collective cooperation. </w:t>
            </w:r>
          </w:p>
          <w:p w14:paraId="48BD1DD3" w14:textId="77777777" w:rsidR="00EB0521" w:rsidRDefault="00EB0521">
            <w:pPr>
              <w:spacing w:after="0" w:line="276" w:lineRule="auto"/>
              <w:jc w:val="center"/>
            </w:pPr>
            <w:r>
              <w:t xml:space="preserve">Experimenting with what their bodies can do. </w:t>
            </w:r>
          </w:p>
          <w:p w14:paraId="1A2DF08F" w14:textId="77777777" w:rsidR="00EB0521" w:rsidRDefault="00EB0521">
            <w:pPr>
              <w:spacing w:after="2" w:line="274" w:lineRule="auto"/>
              <w:ind w:left="34" w:right="5"/>
              <w:jc w:val="center"/>
            </w:pPr>
            <w:r>
              <w:t xml:space="preserve">Shows growing confidence through </w:t>
            </w:r>
          </w:p>
          <w:p w14:paraId="6F726DAC" w14:textId="77777777" w:rsidR="00EB0521" w:rsidRDefault="00EB0521">
            <w:pPr>
              <w:spacing w:after="0"/>
              <w:jc w:val="center"/>
            </w:pPr>
            <w:r>
              <w:t xml:space="preserve">playing freely and with involvement. Explore boundaries. </w:t>
            </w:r>
          </w:p>
          <w:tbl>
            <w:tblPr>
              <w:tblStyle w:val="TableGrid"/>
              <w:tblW w:w="2393" w:type="dxa"/>
              <w:tblInd w:w="2" w:type="dxa"/>
              <w:tblCellMar>
                <w:top w:w="43" w:type="dxa"/>
                <w:left w:w="58" w:type="dxa"/>
                <w:bottom w:w="0" w:type="dxa"/>
                <w:right w:w="11" w:type="dxa"/>
              </w:tblCellMar>
              <w:tblLook w:val="04A0" w:firstRow="1" w:lastRow="0" w:firstColumn="1" w:lastColumn="0" w:noHBand="0" w:noVBand="1"/>
            </w:tblPr>
            <w:tblGrid>
              <w:gridCol w:w="2393"/>
            </w:tblGrid>
            <w:tr w:rsidR="00EB0521" w14:paraId="03B8E551" w14:textId="77777777">
              <w:trPr>
                <w:trHeight w:val="1128"/>
              </w:trPr>
              <w:tc>
                <w:tcPr>
                  <w:tcW w:w="23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FEAFF"/>
                </w:tcPr>
                <w:p w14:paraId="13E64384" w14:textId="77777777" w:rsidR="00EB0521" w:rsidRDefault="00EB0521">
                  <w:pPr>
                    <w:spacing w:after="0"/>
                    <w:jc w:val="center"/>
                  </w:pPr>
                  <w:r>
                    <w:rPr>
                      <w:b/>
                      <w:u w:val="single" w:color="000000"/>
                    </w:rPr>
                    <w:t xml:space="preserve">C&amp;L: </w:t>
                  </w:r>
                  <w:r>
                    <w:t xml:space="preserve">Respond to simple questions. Understand keywords. </w:t>
                  </w:r>
                </w:p>
              </w:tc>
            </w:tr>
            <w:tr w:rsidR="00EB0521" w14:paraId="24F83AD9" w14:textId="77777777">
              <w:trPr>
                <w:trHeight w:val="1236"/>
              </w:trPr>
              <w:tc>
                <w:tcPr>
                  <w:tcW w:w="23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92D050"/>
                </w:tcPr>
                <w:p w14:paraId="6741F70A" w14:textId="77777777" w:rsidR="00EB0521" w:rsidRDefault="00EB0521">
                  <w:pPr>
                    <w:spacing w:after="3" w:line="274" w:lineRule="auto"/>
                    <w:jc w:val="center"/>
                  </w:pPr>
                  <w:r>
                    <w:rPr>
                      <w:b/>
                      <w:u w:val="single" w:color="000000"/>
                    </w:rPr>
                    <w:t xml:space="preserve">PD: </w:t>
                  </w:r>
                  <w:r>
                    <w:t xml:space="preserve">Walks on uneven surfaces. Enjoy making </w:t>
                  </w:r>
                </w:p>
                <w:p w14:paraId="68AF37B0" w14:textId="77777777" w:rsidR="00EB0521" w:rsidRDefault="00EB0521">
                  <w:pPr>
                    <w:spacing w:after="0"/>
                    <w:jc w:val="center"/>
                  </w:pPr>
                  <w:r>
                    <w:t>marks in mud. Can walk a considerable distance</w:t>
                  </w:r>
                  <w:r>
                    <w:rPr>
                      <w:b/>
                    </w:rPr>
                    <w:t xml:space="preserve"> </w:t>
                  </w:r>
                </w:p>
              </w:tc>
            </w:tr>
          </w:tbl>
          <w:p w14:paraId="61F65D7D" w14:textId="77777777" w:rsidR="00EB0521" w:rsidRDefault="00EB0521"/>
        </w:tc>
      </w:tr>
    </w:tbl>
    <w:bookmarkEnd w:id="0"/>
    <w:p w14:paraId="576C1BE9" w14:textId="77777777" w:rsidR="00D56893" w:rsidRDefault="00EB0521">
      <w:pPr>
        <w:spacing w:after="218"/>
        <w:ind w:right="3938"/>
        <w:jc w:val="right"/>
      </w:pPr>
      <w:r>
        <w:rPr>
          <w:b/>
        </w:rPr>
        <w:t xml:space="preserve"> </w:t>
      </w:r>
    </w:p>
    <w:p w14:paraId="69779B0D" w14:textId="77777777" w:rsidR="00D56893" w:rsidRDefault="00EB0521">
      <w:pPr>
        <w:spacing w:after="218"/>
        <w:ind w:right="3938"/>
        <w:jc w:val="right"/>
      </w:pPr>
      <w:r>
        <w:t xml:space="preserve"> </w:t>
      </w:r>
    </w:p>
    <w:p w14:paraId="2C8420A9" w14:textId="77777777" w:rsidR="00D56893" w:rsidRDefault="00EB0521">
      <w:pPr>
        <w:spacing w:after="218"/>
        <w:ind w:right="3938"/>
        <w:jc w:val="right"/>
      </w:pPr>
      <w:r>
        <w:t xml:space="preserve"> </w:t>
      </w:r>
    </w:p>
    <w:p w14:paraId="63E5AC30" w14:textId="77777777" w:rsidR="00D56893" w:rsidRDefault="00EB0521">
      <w:pPr>
        <w:spacing w:after="0" w:line="454" w:lineRule="auto"/>
        <w:ind w:right="3938"/>
        <w:jc w:val="right"/>
      </w:pPr>
      <w:r>
        <w:t xml:space="preserve">  </w:t>
      </w:r>
    </w:p>
    <w:p w14:paraId="7D0BA17F" w14:textId="77777777" w:rsidR="00D56893" w:rsidRDefault="00EB0521">
      <w:pPr>
        <w:spacing w:after="0"/>
        <w:ind w:right="3938"/>
        <w:jc w:val="right"/>
      </w:pPr>
      <w:r>
        <w:t xml:space="preserve"> </w:t>
      </w:r>
    </w:p>
    <w:sectPr w:rsidR="00D56893">
      <w:pgSz w:w="16838" w:h="11906" w:orient="landscape"/>
      <w:pgMar w:top="238" w:right="4433" w:bottom="673" w:left="109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6893"/>
    <w:rsid w:val="00D56893"/>
    <w:rsid w:val="00EB0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6E6BB"/>
  <w15:docId w15:val="{BC864A9E-3419-440E-A1B5-DB951EB25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33CDBEB898844AA43F35842D629AC7" ma:contentTypeVersion="15" ma:contentTypeDescription="Create a new document." ma:contentTypeScope="" ma:versionID="ba886a3f886562e3283011e4ec4550b0">
  <xsd:schema xmlns:xsd="http://www.w3.org/2001/XMLSchema" xmlns:xs="http://www.w3.org/2001/XMLSchema" xmlns:p="http://schemas.microsoft.com/office/2006/metadata/properties" xmlns:ns2="f186ad30-d59e-40cc-9397-b9fe1f8f59a3" xmlns:ns3="1a5a0349-2bde-4775-87f9-9208704d4975" targetNamespace="http://schemas.microsoft.com/office/2006/metadata/properties" ma:root="true" ma:fieldsID="0d5bc77c193dadfb035c64ffb3aa8fe3" ns2:_="" ns3:_="">
    <xsd:import namespace="f186ad30-d59e-40cc-9397-b9fe1f8f59a3"/>
    <xsd:import namespace="1a5a0349-2bde-4775-87f9-9208704d49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86ad30-d59e-40cc-9397-b9fe1f8f59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eb583a98-4bf5-4466-9bda-e805d5ce69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5a0349-2bde-4775-87f9-9208704d497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a4ed050-29a3-4d92-a4b3-cf48e485e728}" ma:internalName="TaxCatchAll" ma:showField="CatchAllData" ma:web="1a5a0349-2bde-4775-87f9-9208704d49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186ad30-d59e-40cc-9397-b9fe1f8f59a3">
      <Terms xmlns="http://schemas.microsoft.com/office/infopath/2007/PartnerControls"/>
    </lcf76f155ced4ddcb4097134ff3c332f>
    <TaxCatchAll xmlns="1a5a0349-2bde-4775-87f9-9208704d4975"/>
  </documentManagement>
</p:properties>
</file>

<file path=customXml/itemProps1.xml><?xml version="1.0" encoding="utf-8"?>
<ds:datastoreItem xmlns:ds="http://schemas.openxmlformats.org/officeDocument/2006/customXml" ds:itemID="{8EE3C25D-3A44-4739-9E4C-F30E851868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86ad30-d59e-40cc-9397-b9fe1f8f59a3"/>
    <ds:schemaRef ds:uri="1a5a0349-2bde-4775-87f9-9208704d49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BF696B-66D4-477E-B932-CFD67B32F8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B33542-16FE-44D4-9AF8-AC1BD789C889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f186ad30-d59e-40cc-9397-b9fe1f8f59a3"/>
    <ds:schemaRef ds:uri="http://purl.org/dc/terms/"/>
    <ds:schemaRef ds:uri="http://schemas.openxmlformats.org/package/2006/metadata/core-properties"/>
    <ds:schemaRef ds:uri="1a5a0349-2bde-4775-87f9-9208704d497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</dc:creator>
  <cp:keywords/>
  <cp:lastModifiedBy>Emily Lerego</cp:lastModifiedBy>
  <cp:revision>2</cp:revision>
  <dcterms:created xsi:type="dcterms:W3CDTF">2025-12-16T09:12:00Z</dcterms:created>
  <dcterms:modified xsi:type="dcterms:W3CDTF">2025-12-16T09:12:00Z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0x010100A033CDBEB898844AA43F35842D629AC7</vt:lpwstr>
  </property>
</Properties>
</file>